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8D648" w14:textId="77777777" w:rsidR="00D57E01" w:rsidRDefault="00D57E01" w:rsidP="0034371F">
      <w:pPr>
        <w:spacing w:after="0" w:line="238" w:lineRule="auto"/>
        <w:jc w:val="center"/>
        <w:rPr>
          <w:rFonts w:ascii="Arial" w:eastAsia="Bookman Old Style" w:hAnsi="Arial" w:cs="Arial"/>
          <w:b/>
          <w:bCs/>
          <w:sz w:val="24"/>
          <w:szCs w:val="24"/>
        </w:rPr>
      </w:pPr>
    </w:p>
    <w:p w14:paraId="762BD231" w14:textId="52EA92A6" w:rsidR="0034371F" w:rsidRDefault="0034371F" w:rsidP="0034371F">
      <w:pPr>
        <w:spacing w:after="0" w:line="238" w:lineRule="auto"/>
        <w:jc w:val="center"/>
        <w:rPr>
          <w:rFonts w:ascii="Arial" w:eastAsia="Bookman Old Style" w:hAnsi="Arial" w:cs="Arial"/>
          <w:b/>
          <w:bCs/>
          <w:sz w:val="24"/>
          <w:szCs w:val="24"/>
        </w:rPr>
      </w:pPr>
      <w:r w:rsidRPr="00317DB6">
        <w:rPr>
          <w:rFonts w:ascii="Arial" w:eastAsia="Bookman Old Style" w:hAnsi="Arial" w:cs="Arial"/>
          <w:b/>
          <w:bCs/>
          <w:sz w:val="24"/>
          <w:szCs w:val="24"/>
        </w:rPr>
        <w:t>CREDENCIAMENTO PARA PRAÇA DE ALIMENTAÇ</w:t>
      </w:r>
      <w:r w:rsidR="00317DB6">
        <w:rPr>
          <w:rFonts w:ascii="Arial" w:eastAsia="Bookman Old Style" w:hAnsi="Arial" w:cs="Arial"/>
          <w:b/>
          <w:bCs/>
          <w:sz w:val="24"/>
          <w:szCs w:val="24"/>
        </w:rPr>
        <w:t>Ã</w:t>
      </w:r>
      <w:r w:rsidRPr="00317DB6">
        <w:rPr>
          <w:rFonts w:ascii="Arial" w:eastAsia="Bookman Old Style" w:hAnsi="Arial" w:cs="Arial"/>
          <w:b/>
          <w:bCs/>
          <w:sz w:val="24"/>
          <w:szCs w:val="24"/>
        </w:rPr>
        <w:t>O</w:t>
      </w:r>
    </w:p>
    <w:p w14:paraId="5EF1BA60" w14:textId="110EE88C" w:rsidR="00317DB6" w:rsidRPr="00317DB6" w:rsidRDefault="0034568C" w:rsidP="0034371F">
      <w:pPr>
        <w:spacing w:after="0" w:line="238" w:lineRule="auto"/>
        <w:jc w:val="center"/>
        <w:rPr>
          <w:rFonts w:ascii="Arial" w:eastAsia="Bookman Old Style" w:hAnsi="Arial" w:cs="Arial"/>
          <w:b/>
          <w:bCs/>
          <w:sz w:val="24"/>
          <w:szCs w:val="24"/>
        </w:rPr>
      </w:pPr>
      <w:r>
        <w:rPr>
          <w:rFonts w:ascii="Arial" w:eastAsia="Bookman Old Style" w:hAnsi="Arial" w:cs="Arial"/>
          <w:b/>
          <w:bCs/>
          <w:sz w:val="24"/>
          <w:szCs w:val="24"/>
        </w:rPr>
        <w:t>2º ENCONTRO NÁUTICO – YATCH DAY</w:t>
      </w:r>
      <w:r w:rsidR="00317DB6">
        <w:rPr>
          <w:rFonts w:ascii="Arial" w:eastAsia="Bookman Old Style" w:hAnsi="Arial" w:cs="Arial"/>
          <w:b/>
          <w:bCs/>
          <w:sz w:val="24"/>
          <w:szCs w:val="24"/>
        </w:rPr>
        <w:t xml:space="preserve"> </w:t>
      </w:r>
    </w:p>
    <w:p w14:paraId="57FBF816" w14:textId="77777777" w:rsidR="00317DB6" w:rsidRPr="00317DB6" w:rsidRDefault="00317DB6" w:rsidP="0034371F">
      <w:pPr>
        <w:spacing w:after="0" w:line="238" w:lineRule="auto"/>
        <w:jc w:val="center"/>
        <w:rPr>
          <w:rFonts w:ascii="Arial" w:eastAsia="Bookman Old Style" w:hAnsi="Arial" w:cs="Arial"/>
          <w:b/>
          <w:bCs/>
          <w:sz w:val="24"/>
          <w:szCs w:val="24"/>
        </w:rPr>
      </w:pPr>
    </w:p>
    <w:p w14:paraId="0A2B969E" w14:textId="77777777" w:rsidR="0034371F" w:rsidRPr="00317DB6" w:rsidRDefault="0034371F" w:rsidP="0034371F">
      <w:pPr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</w:p>
    <w:p w14:paraId="453DE5C5" w14:textId="341E0C64" w:rsidR="0034371F" w:rsidRPr="00317DB6" w:rsidRDefault="0034371F" w:rsidP="0034371F">
      <w:pPr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  <w:r w:rsidRPr="00317DB6">
        <w:rPr>
          <w:rFonts w:ascii="Arial" w:eastAsia="Bookman Old Style" w:hAnsi="Arial" w:cs="Arial"/>
          <w:sz w:val="24"/>
          <w:szCs w:val="24"/>
        </w:rPr>
        <w:t>Credenciamento para cessão de autorização de uso a título precário e oneroso para exploração de Direitos e Obrigações, no espaço demarcado</w:t>
      </w:r>
      <w:r w:rsidR="0034568C">
        <w:rPr>
          <w:rFonts w:ascii="Arial" w:eastAsia="Bookman Old Style" w:hAnsi="Arial" w:cs="Arial"/>
          <w:sz w:val="24"/>
          <w:szCs w:val="24"/>
        </w:rPr>
        <w:t>,</w:t>
      </w:r>
      <w:r w:rsidR="00D57E01">
        <w:rPr>
          <w:rFonts w:ascii="Arial" w:eastAsia="Bookman Old Style" w:hAnsi="Arial" w:cs="Arial"/>
          <w:sz w:val="24"/>
          <w:szCs w:val="24"/>
        </w:rPr>
        <w:t xml:space="preserve"> </w:t>
      </w:r>
      <w:r w:rsidR="00D57E01" w:rsidRPr="00FC309E">
        <w:rPr>
          <w:rFonts w:ascii="Arial" w:eastAsia="Bookman Old Style" w:hAnsi="Arial" w:cs="Arial"/>
          <w:b/>
          <w:bCs/>
          <w:sz w:val="24"/>
          <w:szCs w:val="24"/>
        </w:rPr>
        <w:t xml:space="preserve">apenas </w:t>
      </w:r>
      <w:r w:rsidR="0034568C">
        <w:rPr>
          <w:rFonts w:ascii="Arial" w:eastAsia="Bookman Old Style" w:hAnsi="Arial" w:cs="Arial"/>
          <w:b/>
          <w:bCs/>
          <w:sz w:val="24"/>
          <w:szCs w:val="24"/>
        </w:rPr>
        <w:t xml:space="preserve">08 </w:t>
      </w:r>
      <w:r w:rsidR="0034568C">
        <w:rPr>
          <w:rFonts w:ascii="Arial" w:eastAsia="Bookman Old Style" w:hAnsi="Arial" w:cs="Arial"/>
          <w:b/>
          <w:bCs/>
          <w:i/>
          <w:iCs/>
          <w:sz w:val="24"/>
          <w:szCs w:val="24"/>
        </w:rPr>
        <w:t>F</w:t>
      </w:r>
      <w:r w:rsidR="00D57E01" w:rsidRPr="00FC309E">
        <w:rPr>
          <w:rFonts w:ascii="Arial" w:eastAsia="Bookman Old Style" w:hAnsi="Arial" w:cs="Arial"/>
          <w:b/>
          <w:bCs/>
          <w:i/>
          <w:iCs/>
          <w:sz w:val="24"/>
          <w:szCs w:val="24"/>
        </w:rPr>
        <w:t xml:space="preserve">ood </w:t>
      </w:r>
      <w:r w:rsidR="0034568C">
        <w:rPr>
          <w:rFonts w:ascii="Arial" w:eastAsia="Bookman Old Style" w:hAnsi="Arial" w:cs="Arial"/>
          <w:b/>
          <w:bCs/>
          <w:i/>
          <w:iCs/>
          <w:sz w:val="24"/>
          <w:szCs w:val="24"/>
        </w:rPr>
        <w:t>Trucks,</w:t>
      </w:r>
      <w:r w:rsidRPr="00317DB6">
        <w:rPr>
          <w:rFonts w:ascii="Arial" w:eastAsia="Bookman Old Style" w:hAnsi="Arial" w:cs="Arial"/>
          <w:sz w:val="24"/>
          <w:szCs w:val="24"/>
        </w:rPr>
        <w:t xml:space="preserve"> para a realização do </w:t>
      </w:r>
      <w:r w:rsidRPr="0034568C">
        <w:rPr>
          <w:rFonts w:ascii="Arial" w:eastAsia="Bookman Old Style" w:hAnsi="Arial" w:cs="Arial"/>
          <w:sz w:val="24"/>
          <w:szCs w:val="24"/>
        </w:rPr>
        <w:t xml:space="preserve">evento </w:t>
      </w:r>
      <w:r w:rsidR="0034568C" w:rsidRPr="0034568C">
        <w:rPr>
          <w:rFonts w:ascii="Arial" w:eastAsia="Bookman Old Style" w:hAnsi="Arial" w:cs="Arial"/>
          <w:sz w:val="24"/>
          <w:szCs w:val="24"/>
        </w:rPr>
        <w:t>do</w:t>
      </w:r>
      <w:r w:rsidR="0034568C">
        <w:rPr>
          <w:rFonts w:ascii="Arial" w:eastAsia="Bookman Old Style" w:hAnsi="Arial" w:cs="Arial"/>
          <w:b/>
          <w:sz w:val="24"/>
          <w:szCs w:val="24"/>
        </w:rPr>
        <w:t xml:space="preserve"> 2º Encontro Náutico – </w:t>
      </w:r>
      <w:proofErr w:type="spellStart"/>
      <w:r w:rsidR="0034568C">
        <w:rPr>
          <w:rFonts w:ascii="Arial" w:eastAsia="Bookman Old Style" w:hAnsi="Arial" w:cs="Arial"/>
          <w:b/>
          <w:sz w:val="24"/>
          <w:szCs w:val="24"/>
        </w:rPr>
        <w:t>Yatch</w:t>
      </w:r>
      <w:proofErr w:type="spellEnd"/>
      <w:r w:rsidR="0034568C">
        <w:rPr>
          <w:rFonts w:ascii="Arial" w:eastAsia="Bookman Old Style" w:hAnsi="Arial" w:cs="Arial"/>
          <w:b/>
          <w:sz w:val="24"/>
          <w:szCs w:val="24"/>
        </w:rPr>
        <w:t xml:space="preserve"> Day</w:t>
      </w:r>
      <w:r w:rsidRPr="00317DB6">
        <w:rPr>
          <w:rFonts w:ascii="Arial" w:eastAsia="Bookman Old Style" w:hAnsi="Arial" w:cs="Arial"/>
          <w:b/>
          <w:sz w:val="24"/>
          <w:szCs w:val="24"/>
        </w:rPr>
        <w:t xml:space="preserve"> em Antonina</w:t>
      </w:r>
      <w:r w:rsidRPr="00317DB6">
        <w:rPr>
          <w:rFonts w:ascii="Arial" w:eastAsia="Bookman Old Style" w:hAnsi="Arial" w:cs="Arial"/>
          <w:sz w:val="24"/>
          <w:szCs w:val="24"/>
        </w:rPr>
        <w:t xml:space="preserve">, a ser realizado </w:t>
      </w:r>
      <w:r w:rsidR="00317DB6">
        <w:rPr>
          <w:rFonts w:ascii="Arial" w:eastAsia="Bookman Old Style" w:hAnsi="Arial" w:cs="Arial"/>
          <w:sz w:val="24"/>
          <w:szCs w:val="24"/>
        </w:rPr>
        <w:t xml:space="preserve">no dia </w:t>
      </w:r>
      <w:r w:rsidR="0034568C" w:rsidRPr="0034568C">
        <w:rPr>
          <w:rFonts w:ascii="Arial" w:eastAsia="Bookman Old Style" w:hAnsi="Arial" w:cs="Arial"/>
          <w:b/>
          <w:bCs/>
          <w:color w:val="auto"/>
          <w:sz w:val="24"/>
          <w:szCs w:val="24"/>
        </w:rPr>
        <w:t>2</w:t>
      </w:r>
      <w:r w:rsidR="00973A86">
        <w:rPr>
          <w:rFonts w:ascii="Arial" w:eastAsia="Bookman Old Style" w:hAnsi="Arial" w:cs="Arial"/>
          <w:b/>
          <w:bCs/>
          <w:color w:val="auto"/>
          <w:sz w:val="24"/>
          <w:szCs w:val="24"/>
        </w:rPr>
        <w:t>2</w:t>
      </w:r>
      <w:r w:rsidR="00317DB6" w:rsidRPr="0034568C">
        <w:rPr>
          <w:rFonts w:ascii="Arial" w:eastAsia="Bookman Old Style" w:hAnsi="Arial" w:cs="Arial"/>
          <w:b/>
          <w:bCs/>
          <w:color w:val="auto"/>
          <w:sz w:val="24"/>
          <w:szCs w:val="24"/>
        </w:rPr>
        <w:t xml:space="preserve"> de </w:t>
      </w:r>
      <w:r w:rsidR="0034568C" w:rsidRPr="0034568C">
        <w:rPr>
          <w:rFonts w:ascii="Arial" w:eastAsia="Bookman Old Style" w:hAnsi="Arial" w:cs="Arial"/>
          <w:b/>
          <w:bCs/>
          <w:color w:val="auto"/>
          <w:sz w:val="24"/>
          <w:szCs w:val="24"/>
        </w:rPr>
        <w:t>abril</w:t>
      </w:r>
      <w:r w:rsidR="00317DB6" w:rsidRPr="0034568C">
        <w:rPr>
          <w:rFonts w:ascii="Arial" w:eastAsia="Bookman Old Style" w:hAnsi="Arial" w:cs="Arial"/>
          <w:b/>
          <w:bCs/>
          <w:color w:val="auto"/>
          <w:sz w:val="24"/>
          <w:szCs w:val="24"/>
        </w:rPr>
        <w:t xml:space="preserve"> de </w:t>
      </w:r>
      <w:r w:rsidRPr="0034568C">
        <w:rPr>
          <w:rFonts w:ascii="Arial" w:eastAsia="Bookman Old Style" w:hAnsi="Arial" w:cs="Arial"/>
          <w:b/>
          <w:bCs/>
          <w:color w:val="auto"/>
          <w:sz w:val="24"/>
          <w:szCs w:val="24"/>
        </w:rPr>
        <w:t xml:space="preserve">2022 </w:t>
      </w:r>
      <w:r w:rsidR="00D57E01" w:rsidRPr="0034568C">
        <w:rPr>
          <w:rFonts w:ascii="Arial" w:eastAsia="Bookman Old Style" w:hAnsi="Arial" w:cs="Arial"/>
          <w:b/>
          <w:bCs/>
          <w:color w:val="auto"/>
          <w:sz w:val="24"/>
          <w:szCs w:val="24"/>
        </w:rPr>
        <w:t>das 09h às 2</w:t>
      </w:r>
      <w:r w:rsidR="0034568C" w:rsidRPr="0034568C">
        <w:rPr>
          <w:rFonts w:ascii="Arial" w:eastAsia="Bookman Old Style" w:hAnsi="Arial" w:cs="Arial"/>
          <w:b/>
          <w:bCs/>
          <w:color w:val="auto"/>
          <w:sz w:val="24"/>
          <w:szCs w:val="24"/>
        </w:rPr>
        <w:t>1</w:t>
      </w:r>
      <w:r w:rsidR="00D57E01" w:rsidRPr="0034568C">
        <w:rPr>
          <w:rFonts w:ascii="Arial" w:eastAsia="Bookman Old Style" w:hAnsi="Arial" w:cs="Arial"/>
          <w:b/>
          <w:bCs/>
          <w:color w:val="auto"/>
          <w:sz w:val="24"/>
          <w:szCs w:val="24"/>
        </w:rPr>
        <w:t>h</w:t>
      </w:r>
      <w:r w:rsidR="00D57E01" w:rsidRPr="0034568C">
        <w:rPr>
          <w:rFonts w:ascii="Arial" w:eastAsia="Bookman Old Style" w:hAnsi="Arial" w:cs="Arial"/>
          <w:color w:val="auto"/>
          <w:sz w:val="24"/>
          <w:szCs w:val="24"/>
        </w:rPr>
        <w:t xml:space="preserve"> </w:t>
      </w:r>
      <w:r w:rsidRPr="00317DB6">
        <w:rPr>
          <w:rFonts w:ascii="Arial" w:eastAsia="Bookman Old Style" w:hAnsi="Arial" w:cs="Arial"/>
          <w:sz w:val="24"/>
          <w:szCs w:val="24"/>
        </w:rPr>
        <w:t xml:space="preserve">na </w:t>
      </w:r>
      <w:r w:rsidRPr="00317DB6">
        <w:rPr>
          <w:rFonts w:ascii="Arial" w:eastAsia="Bookman Old Style" w:hAnsi="Arial" w:cs="Arial"/>
          <w:b/>
          <w:sz w:val="24"/>
          <w:szCs w:val="24"/>
        </w:rPr>
        <w:t xml:space="preserve">Praça </w:t>
      </w:r>
      <w:r w:rsidR="00317DB6">
        <w:rPr>
          <w:rFonts w:ascii="Arial" w:eastAsia="Bookman Old Style" w:hAnsi="Arial" w:cs="Arial"/>
          <w:b/>
          <w:sz w:val="24"/>
          <w:szCs w:val="24"/>
        </w:rPr>
        <w:t>Romildo Gonçalves Pereira (Praça Feira Mar)</w:t>
      </w:r>
      <w:r w:rsidRPr="00317DB6">
        <w:rPr>
          <w:rFonts w:ascii="Arial" w:eastAsia="Bookman Old Style" w:hAnsi="Arial" w:cs="Arial"/>
          <w:sz w:val="24"/>
          <w:szCs w:val="24"/>
        </w:rPr>
        <w:t>, conforme as d</w:t>
      </w:r>
      <w:r w:rsidR="0034568C">
        <w:rPr>
          <w:rFonts w:ascii="Arial" w:eastAsia="Bookman Old Style" w:hAnsi="Arial" w:cs="Arial"/>
          <w:sz w:val="24"/>
          <w:szCs w:val="24"/>
        </w:rPr>
        <w:t>e</w:t>
      </w:r>
      <w:r w:rsidRPr="00317DB6">
        <w:rPr>
          <w:rFonts w:ascii="Arial" w:eastAsia="Bookman Old Style" w:hAnsi="Arial" w:cs="Arial"/>
          <w:sz w:val="24"/>
          <w:szCs w:val="24"/>
        </w:rPr>
        <w:t>terminações expostas a seguir.</w:t>
      </w:r>
    </w:p>
    <w:p w14:paraId="1E705E68" w14:textId="77777777" w:rsidR="0034371F" w:rsidRPr="00317DB6" w:rsidRDefault="0034371F" w:rsidP="0034371F">
      <w:pPr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</w:p>
    <w:p w14:paraId="72A47D25" w14:textId="25EB48AC" w:rsidR="0034371F" w:rsidRPr="00317DB6" w:rsidRDefault="0034371F" w:rsidP="0034371F">
      <w:pPr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  <w:r w:rsidRPr="00317DB6">
        <w:rPr>
          <w:rFonts w:ascii="Arial" w:eastAsia="Bookman Old Style" w:hAnsi="Arial" w:cs="Arial"/>
          <w:sz w:val="24"/>
          <w:szCs w:val="24"/>
        </w:rPr>
        <w:t xml:space="preserve">Os interessados em participar do credenciamento deverão protocolar, </w:t>
      </w:r>
      <w:r w:rsidR="0034568C">
        <w:rPr>
          <w:rFonts w:ascii="Arial" w:eastAsia="Bookman Old Style" w:hAnsi="Arial" w:cs="Arial"/>
          <w:sz w:val="24"/>
          <w:szCs w:val="24"/>
        </w:rPr>
        <w:t xml:space="preserve">a partir do dia </w:t>
      </w:r>
      <w:r w:rsidR="0034568C" w:rsidRPr="0034568C">
        <w:rPr>
          <w:rFonts w:ascii="Arial" w:eastAsia="Bookman Old Style" w:hAnsi="Arial" w:cs="Arial"/>
          <w:b/>
          <w:bCs/>
          <w:sz w:val="24"/>
          <w:szCs w:val="24"/>
        </w:rPr>
        <w:t>03 de abril de 2023</w:t>
      </w:r>
      <w:r w:rsidR="0034568C">
        <w:rPr>
          <w:rFonts w:ascii="Arial" w:eastAsia="Bookman Old Style" w:hAnsi="Arial" w:cs="Arial"/>
          <w:sz w:val="24"/>
          <w:szCs w:val="24"/>
        </w:rPr>
        <w:t xml:space="preserve"> </w:t>
      </w:r>
      <w:r w:rsidRPr="00317DB6">
        <w:rPr>
          <w:rFonts w:ascii="Arial" w:eastAsia="Bookman Old Style" w:hAnsi="Arial" w:cs="Arial"/>
          <w:sz w:val="24"/>
          <w:szCs w:val="24"/>
        </w:rPr>
        <w:t xml:space="preserve">até o dia </w:t>
      </w:r>
      <w:r w:rsidR="00D57E01" w:rsidRPr="0034568C">
        <w:rPr>
          <w:rFonts w:ascii="Arial" w:eastAsia="Bookman Old Style" w:hAnsi="Arial" w:cs="Arial"/>
          <w:b/>
          <w:bCs/>
          <w:color w:val="auto"/>
          <w:sz w:val="24"/>
          <w:szCs w:val="24"/>
        </w:rPr>
        <w:t>0</w:t>
      </w:r>
      <w:r w:rsidR="0034568C" w:rsidRPr="0034568C">
        <w:rPr>
          <w:rFonts w:ascii="Arial" w:eastAsia="Bookman Old Style" w:hAnsi="Arial" w:cs="Arial"/>
          <w:b/>
          <w:bCs/>
          <w:color w:val="auto"/>
          <w:sz w:val="24"/>
          <w:szCs w:val="24"/>
        </w:rPr>
        <w:t>7</w:t>
      </w:r>
      <w:r w:rsidR="00D57E01" w:rsidRPr="0034568C">
        <w:rPr>
          <w:rFonts w:ascii="Arial" w:eastAsia="Bookman Old Style" w:hAnsi="Arial" w:cs="Arial"/>
          <w:b/>
          <w:bCs/>
          <w:color w:val="auto"/>
          <w:sz w:val="24"/>
          <w:szCs w:val="24"/>
        </w:rPr>
        <w:t xml:space="preserve"> de </w:t>
      </w:r>
      <w:r w:rsidR="0034568C" w:rsidRPr="0034568C">
        <w:rPr>
          <w:rFonts w:ascii="Arial" w:eastAsia="Bookman Old Style" w:hAnsi="Arial" w:cs="Arial"/>
          <w:b/>
          <w:bCs/>
          <w:color w:val="auto"/>
          <w:sz w:val="24"/>
          <w:szCs w:val="24"/>
        </w:rPr>
        <w:t>abril</w:t>
      </w:r>
      <w:r w:rsidRPr="0034568C">
        <w:rPr>
          <w:rFonts w:ascii="Arial" w:eastAsia="Bookman Old Style" w:hAnsi="Arial" w:cs="Arial"/>
          <w:b/>
          <w:bCs/>
          <w:color w:val="auto"/>
          <w:sz w:val="24"/>
          <w:szCs w:val="24"/>
        </w:rPr>
        <w:t xml:space="preserve"> de 202</w:t>
      </w:r>
      <w:r w:rsidR="0034568C" w:rsidRPr="0034568C">
        <w:rPr>
          <w:rFonts w:ascii="Arial" w:eastAsia="Bookman Old Style" w:hAnsi="Arial" w:cs="Arial"/>
          <w:b/>
          <w:bCs/>
          <w:color w:val="auto"/>
          <w:sz w:val="24"/>
          <w:szCs w:val="24"/>
        </w:rPr>
        <w:t>3</w:t>
      </w:r>
      <w:r w:rsidRPr="00317DB6">
        <w:rPr>
          <w:rFonts w:ascii="Arial" w:eastAsia="Bookman Old Style" w:hAnsi="Arial" w:cs="Arial"/>
          <w:sz w:val="24"/>
          <w:szCs w:val="24"/>
        </w:rPr>
        <w:t>, o pedido direcionado a Secretaria Municipal de Turismo, Cultura e Patrimônio Histórico, pessoalmente no Setor de Protocolo da Prefeitura Municipal de Antonina, ou no Protocolo Online</w:t>
      </w:r>
      <w:r w:rsidR="0034568C">
        <w:rPr>
          <w:rFonts w:ascii="Arial" w:eastAsia="Bookman Old Style" w:hAnsi="Arial" w:cs="Arial"/>
          <w:sz w:val="24"/>
          <w:szCs w:val="24"/>
        </w:rPr>
        <w:t xml:space="preserve"> </w:t>
      </w:r>
      <w:r w:rsidRPr="00317DB6">
        <w:rPr>
          <w:rFonts w:ascii="Arial" w:eastAsia="Bookman Old Style" w:hAnsi="Arial" w:cs="Arial"/>
          <w:sz w:val="24"/>
          <w:szCs w:val="24"/>
        </w:rPr>
        <w:t>(</w:t>
      </w:r>
      <w:hyperlink r:id="rId11" w:history="1">
        <w:r w:rsidRPr="00317DB6">
          <w:rPr>
            <w:rStyle w:val="Hyperlink"/>
            <w:rFonts w:ascii="Arial" w:eastAsia="Bookman Old Style" w:hAnsi="Arial" w:cs="Arial"/>
            <w:sz w:val="24"/>
            <w:szCs w:val="24"/>
          </w:rPr>
          <w:t>https://antonina.eloweb.net/protocolo/aberturaProcessoExterno</w:t>
        </w:r>
      </w:hyperlink>
      <w:r w:rsidRPr="00317DB6">
        <w:rPr>
          <w:rFonts w:ascii="Arial" w:eastAsia="Bookman Old Style" w:hAnsi="Arial" w:cs="Arial"/>
          <w:sz w:val="24"/>
          <w:szCs w:val="24"/>
        </w:rPr>
        <w:t>). No pedido, deverão constar:</w:t>
      </w:r>
    </w:p>
    <w:p w14:paraId="2B61F8B1" w14:textId="27A2C49E" w:rsidR="0034371F" w:rsidRPr="00D57E01" w:rsidRDefault="0034371F" w:rsidP="00D57E01">
      <w:pPr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</w:p>
    <w:p w14:paraId="49D1E7D7" w14:textId="0736A594" w:rsidR="00180235" w:rsidRPr="00317DB6" w:rsidRDefault="00180235" w:rsidP="00180235">
      <w:pPr>
        <w:pStyle w:val="PargrafodaLista"/>
        <w:numPr>
          <w:ilvl w:val="0"/>
          <w:numId w:val="16"/>
        </w:numPr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  <w:r w:rsidRPr="00317DB6">
        <w:rPr>
          <w:rFonts w:ascii="Arial" w:eastAsia="Bookman Old Style" w:hAnsi="Arial" w:cs="Arial"/>
          <w:sz w:val="24"/>
          <w:szCs w:val="24"/>
        </w:rPr>
        <w:t>O ramo da atividade comercial e a descrição dos produtos a serem comercializados;</w:t>
      </w:r>
    </w:p>
    <w:p w14:paraId="688E68B4" w14:textId="30F4F5E4" w:rsidR="0034371F" w:rsidRPr="00317DB6" w:rsidRDefault="0034371F" w:rsidP="0034371F">
      <w:pPr>
        <w:pStyle w:val="PargrafodaLista"/>
        <w:numPr>
          <w:ilvl w:val="0"/>
          <w:numId w:val="16"/>
        </w:numPr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  <w:r w:rsidRPr="00317DB6">
        <w:rPr>
          <w:rFonts w:ascii="Arial" w:eastAsia="Bookman Old Style" w:hAnsi="Arial" w:cs="Arial"/>
          <w:sz w:val="24"/>
          <w:szCs w:val="24"/>
        </w:rPr>
        <w:t>O nome completo e a razão social do responsável;</w:t>
      </w:r>
    </w:p>
    <w:p w14:paraId="3A53A964" w14:textId="50ED4028" w:rsidR="0034371F" w:rsidRPr="00317DB6" w:rsidRDefault="0034371F" w:rsidP="0034371F">
      <w:pPr>
        <w:pStyle w:val="PargrafodaLista"/>
        <w:numPr>
          <w:ilvl w:val="0"/>
          <w:numId w:val="16"/>
        </w:numPr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  <w:r w:rsidRPr="00317DB6">
        <w:rPr>
          <w:rFonts w:ascii="Arial" w:eastAsia="Bookman Old Style" w:hAnsi="Arial" w:cs="Arial"/>
          <w:sz w:val="24"/>
          <w:szCs w:val="24"/>
        </w:rPr>
        <w:t>O CPF do responsável;</w:t>
      </w:r>
    </w:p>
    <w:p w14:paraId="36963FAA" w14:textId="06E36702" w:rsidR="0034371F" w:rsidRPr="00317DB6" w:rsidRDefault="0034371F" w:rsidP="0034371F">
      <w:pPr>
        <w:pStyle w:val="PargrafodaLista"/>
        <w:numPr>
          <w:ilvl w:val="0"/>
          <w:numId w:val="16"/>
        </w:numPr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  <w:r w:rsidRPr="00317DB6">
        <w:rPr>
          <w:rFonts w:ascii="Arial" w:eastAsia="Bookman Old Style" w:hAnsi="Arial" w:cs="Arial"/>
          <w:sz w:val="24"/>
          <w:szCs w:val="24"/>
        </w:rPr>
        <w:t>O CNPJ do candidato (se houver);</w:t>
      </w:r>
    </w:p>
    <w:p w14:paraId="3D152A89" w14:textId="01C6372B" w:rsidR="0034371F" w:rsidRPr="00317DB6" w:rsidRDefault="0034371F" w:rsidP="0034371F">
      <w:pPr>
        <w:pStyle w:val="PargrafodaLista"/>
        <w:numPr>
          <w:ilvl w:val="0"/>
          <w:numId w:val="16"/>
        </w:numPr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  <w:r w:rsidRPr="00317DB6">
        <w:rPr>
          <w:rFonts w:ascii="Arial" w:eastAsia="Bookman Old Style" w:hAnsi="Arial" w:cs="Arial"/>
          <w:sz w:val="24"/>
          <w:szCs w:val="24"/>
        </w:rPr>
        <w:t>O endereço, contendo logradouro, número, cidade, bairro, cep e Estado;</w:t>
      </w:r>
    </w:p>
    <w:p w14:paraId="700D9213" w14:textId="72962A4E" w:rsidR="0034371F" w:rsidRPr="00317DB6" w:rsidRDefault="0034371F" w:rsidP="0034371F">
      <w:pPr>
        <w:pStyle w:val="PargrafodaLista"/>
        <w:numPr>
          <w:ilvl w:val="0"/>
          <w:numId w:val="16"/>
        </w:numPr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  <w:r w:rsidRPr="00317DB6">
        <w:rPr>
          <w:rFonts w:ascii="Arial" w:eastAsia="Bookman Old Style" w:hAnsi="Arial" w:cs="Arial"/>
          <w:sz w:val="24"/>
          <w:szCs w:val="24"/>
        </w:rPr>
        <w:t>O telefone do candidato;</w:t>
      </w:r>
    </w:p>
    <w:p w14:paraId="53A9C79B" w14:textId="07FD36FA" w:rsidR="0034371F" w:rsidRPr="00317DB6" w:rsidRDefault="0034371F" w:rsidP="0034371F">
      <w:pPr>
        <w:pStyle w:val="PargrafodaLista"/>
        <w:numPr>
          <w:ilvl w:val="0"/>
          <w:numId w:val="16"/>
        </w:numPr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  <w:r w:rsidRPr="00317DB6">
        <w:rPr>
          <w:rFonts w:ascii="Arial" w:eastAsia="Bookman Old Style" w:hAnsi="Arial" w:cs="Arial"/>
          <w:sz w:val="24"/>
          <w:szCs w:val="24"/>
        </w:rPr>
        <w:t>O e-mail do candidato;</w:t>
      </w:r>
    </w:p>
    <w:p w14:paraId="5415FE33" w14:textId="02672CD1" w:rsidR="0034371F" w:rsidRPr="00D57E01" w:rsidRDefault="0034371F" w:rsidP="00D57E01">
      <w:pPr>
        <w:pStyle w:val="PargrafodaLista"/>
        <w:numPr>
          <w:ilvl w:val="0"/>
          <w:numId w:val="16"/>
        </w:numPr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  <w:r w:rsidRPr="00317DB6">
        <w:rPr>
          <w:rFonts w:ascii="Arial" w:eastAsia="Bookman Old Style" w:hAnsi="Arial" w:cs="Arial"/>
          <w:sz w:val="24"/>
          <w:szCs w:val="24"/>
        </w:rPr>
        <w:t xml:space="preserve">A quantidade de pontos de utilização de tomadas:  110V ou 220v </w:t>
      </w:r>
      <w:r w:rsidR="00D57E01">
        <w:rPr>
          <w:rFonts w:ascii="Arial" w:eastAsia="Bookman Old Style" w:hAnsi="Arial" w:cs="Arial"/>
          <w:sz w:val="24"/>
          <w:szCs w:val="24"/>
        </w:rPr>
        <w:t>/ 16A ou 32</w:t>
      </w:r>
      <w:r w:rsidR="00FC309E">
        <w:rPr>
          <w:rFonts w:ascii="Arial" w:eastAsia="Bookman Old Style" w:hAnsi="Arial" w:cs="Arial"/>
          <w:sz w:val="24"/>
          <w:szCs w:val="24"/>
        </w:rPr>
        <w:t>A</w:t>
      </w:r>
      <w:r w:rsidR="00D57E01">
        <w:rPr>
          <w:rFonts w:ascii="Arial" w:eastAsia="Bookman Old Style" w:hAnsi="Arial" w:cs="Arial"/>
          <w:sz w:val="24"/>
          <w:szCs w:val="24"/>
        </w:rPr>
        <w:t xml:space="preserve"> (apenas tomadas industriais serão aceitas);</w:t>
      </w:r>
    </w:p>
    <w:p w14:paraId="6AC5C8B6" w14:textId="73F28745" w:rsidR="0034371F" w:rsidRPr="00317DB6" w:rsidRDefault="0034371F" w:rsidP="0034371F">
      <w:pPr>
        <w:pStyle w:val="PargrafodaLista"/>
        <w:numPr>
          <w:ilvl w:val="0"/>
          <w:numId w:val="16"/>
        </w:numPr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  <w:r w:rsidRPr="00317DB6">
        <w:rPr>
          <w:rFonts w:ascii="Arial" w:eastAsia="Bookman Old Style" w:hAnsi="Arial" w:cs="Arial"/>
          <w:sz w:val="24"/>
          <w:szCs w:val="24"/>
        </w:rPr>
        <w:t>Certificados e/ou outros materiais que comprovem a experiência do solicitante nesse tipo de eventos, com base na tabela de pontuação apresentada na parte final desse documento</w:t>
      </w:r>
      <w:r w:rsidR="006C3D79" w:rsidRPr="00317DB6">
        <w:rPr>
          <w:rFonts w:ascii="Arial" w:eastAsia="Bookman Old Style" w:hAnsi="Arial" w:cs="Arial"/>
          <w:sz w:val="24"/>
          <w:szCs w:val="24"/>
        </w:rPr>
        <w:t>;</w:t>
      </w:r>
    </w:p>
    <w:p w14:paraId="40B1D452" w14:textId="02E6CF13" w:rsidR="0034371F" w:rsidRPr="00317DB6" w:rsidRDefault="0034371F" w:rsidP="006C3D79">
      <w:pPr>
        <w:pStyle w:val="PargrafodaLista"/>
        <w:numPr>
          <w:ilvl w:val="0"/>
          <w:numId w:val="16"/>
        </w:numPr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  <w:r w:rsidRPr="00317DB6">
        <w:rPr>
          <w:rFonts w:ascii="Arial" w:eastAsia="Bookman Old Style" w:hAnsi="Arial" w:cs="Arial"/>
          <w:sz w:val="24"/>
          <w:szCs w:val="24"/>
        </w:rPr>
        <w:t>Para os munícipes que desejarem participar do credenciamento, deverá ser anexado comprovante de residência válido, em nome do candidato</w:t>
      </w:r>
      <w:r w:rsidR="00614A8C" w:rsidRPr="00317DB6">
        <w:rPr>
          <w:rFonts w:ascii="Arial" w:eastAsia="Bookman Old Style" w:hAnsi="Arial" w:cs="Arial"/>
          <w:sz w:val="24"/>
          <w:szCs w:val="24"/>
        </w:rPr>
        <w:t>;</w:t>
      </w:r>
    </w:p>
    <w:p w14:paraId="38EC0A51" w14:textId="4C245E8A" w:rsidR="006C3D79" w:rsidRPr="00317DB6" w:rsidRDefault="00FC309E" w:rsidP="007F42BB">
      <w:pPr>
        <w:pStyle w:val="PargrafodaLista"/>
        <w:numPr>
          <w:ilvl w:val="0"/>
          <w:numId w:val="16"/>
        </w:numPr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  <w:r>
        <w:rPr>
          <w:rFonts w:ascii="Arial" w:eastAsia="Bookman Old Style" w:hAnsi="Arial" w:cs="Arial"/>
          <w:sz w:val="24"/>
          <w:szCs w:val="24"/>
        </w:rPr>
        <w:t>Apresentação d</w:t>
      </w:r>
      <w:r w:rsidR="007F42BB" w:rsidRPr="00317DB6">
        <w:rPr>
          <w:rFonts w:ascii="Arial" w:eastAsia="Bookman Old Style" w:hAnsi="Arial" w:cs="Arial"/>
          <w:sz w:val="24"/>
          <w:szCs w:val="24"/>
        </w:rPr>
        <w:t>o Alvará da Vigilância Sanitária</w:t>
      </w:r>
      <w:r w:rsidR="00D57E01">
        <w:rPr>
          <w:rFonts w:ascii="Arial" w:eastAsia="Bookman Old Style" w:hAnsi="Arial" w:cs="Arial"/>
          <w:sz w:val="24"/>
          <w:szCs w:val="24"/>
        </w:rPr>
        <w:t>.</w:t>
      </w:r>
    </w:p>
    <w:p w14:paraId="5CB2819F" w14:textId="77777777" w:rsidR="007F42BB" w:rsidRPr="00317DB6" w:rsidRDefault="007F42BB" w:rsidP="007F42BB">
      <w:pPr>
        <w:pStyle w:val="PargrafodaLista"/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</w:p>
    <w:p w14:paraId="44C9F2F5" w14:textId="3D5A173C" w:rsidR="006C3D79" w:rsidRDefault="004B6CBE" w:rsidP="006C3D79">
      <w:pPr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  <w:r>
        <w:rPr>
          <w:rFonts w:ascii="Arial" w:eastAsia="Bookman Old Style" w:hAnsi="Arial" w:cs="Arial"/>
          <w:sz w:val="24"/>
          <w:szCs w:val="24"/>
        </w:rPr>
        <w:t>Os 08</w:t>
      </w:r>
      <w:r w:rsidR="0034371F" w:rsidRPr="00317DB6">
        <w:rPr>
          <w:rFonts w:ascii="Arial" w:eastAsia="Bookman Old Style" w:hAnsi="Arial" w:cs="Arial"/>
          <w:sz w:val="24"/>
          <w:szCs w:val="24"/>
        </w:rPr>
        <w:t xml:space="preserve"> credenciados ser</w:t>
      </w:r>
      <w:r>
        <w:rPr>
          <w:rFonts w:ascii="Arial" w:eastAsia="Bookman Old Style" w:hAnsi="Arial" w:cs="Arial"/>
          <w:sz w:val="24"/>
          <w:szCs w:val="24"/>
        </w:rPr>
        <w:t>ão</w:t>
      </w:r>
      <w:r w:rsidR="0034371F" w:rsidRPr="00317DB6">
        <w:rPr>
          <w:rFonts w:ascii="Arial" w:eastAsia="Bookman Old Style" w:hAnsi="Arial" w:cs="Arial"/>
          <w:sz w:val="24"/>
          <w:szCs w:val="24"/>
        </w:rPr>
        <w:t xml:space="preserve"> estipulado</w:t>
      </w:r>
      <w:r>
        <w:rPr>
          <w:rFonts w:ascii="Arial" w:eastAsia="Bookman Old Style" w:hAnsi="Arial" w:cs="Arial"/>
          <w:sz w:val="24"/>
          <w:szCs w:val="24"/>
        </w:rPr>
        <w:t>s</w:t>
      </w:r>
      <w:r w:rsidR="0034371F" w:rsidRPr="00317DB6">
        <w:rPr>
          <w:rFonts w:ascii="Arial" w:eastAsia="Bookman Old Style" w:hAnsi="Arial" w:cs="Arial"/>
          <w:sz w:val="24"/>
          <w:szCs w:val="24"/>
        </w:rPr>
        <w:t xml:space="preserve"> após o fechamento das inscrições, preservando a diversidade de produtos e espaços que participarão do evento</w:t>
      </w:r>
      <w:r>
        <w:rPr>
          <w:rFonts w:ascii="Arial" w:eastAsia="Bookman Old Style" w:hAnsi="Arial" w:cs="Arial"/>
          <w:sz w:val="24"/>
          <w:szCs w:val="24"/>
        </w:rPr>
        <w:t xml:space="preserve"> preenchendo as vagas conforme descritas abaixo:</w:t>
      </w:r>
    </w:p>
    <w:p w14:paraId="46929F4C" w14:textId="1F599B88" w:rsidR="004B6CBE" w:rsidRDefault="004B6CBE" w:rsidP="004B6CBE">
      <w:pPr>
        <w:pStyle w:val="PargrafodaLista"/>
        <w:numPr>
          <w:ilvl w:val="0"/>
          <w:numId w:val="18"/>
        </w:numPr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  <w:r w:rsidRPr="004B6CBE">
        <w:rPr>
          <w:rFonts w:ascii="Arial" w:eastAsia="Bookman Old Style" w:hAnsi="Arial" w:cs="Arial"/>
          <w:sz w:val="24"/>
          <w:szCs w:val="24"/>
        </w:rPr>
        <w:t>04 vagas para vendas de lanches em geral (hamburguers, salgados, bolinhos, pizza, pasteis, porções, cachorro-quente) e bebidas como água, sucos</w:t>
      </w:r>
      <w:r>
        <w:rPr>
          <w:rFonts w:ascii="Arial" w:eastAsia="Bookman Old Style" w:hAnsi="Arial" w:cs="Arial"/>
          <w:sz w:val="24"/>
          <w:szCs w:val="24"/>
        </w:rPr>
        <w:t>,</w:t>
      </w:r>
      <w:r w:rsidRPr="004B6CBE">
        <w:rPr>
          <w:rFonts w:ascii="Arial" w:eastAsia="Bookman Old Style" w:hAnsi="Arial" w:cs="Arial"/>
          <w:sz w:val="24"/>
          <w:szCs w:val="24"/>
        </w:rPr>
        <w:t xml:space="preserve"> refrigerantes</w:t>
      </w:r>
      <w:r>
        <w:rPr>
          <w:rFonts w:ascii="Arial" w:eastAsia="Bookman Old Style" w:hAnsi="Arial" w:cs="Arial"/>
          <w:sz w:val="24"/>
          <w:szCs w:val="24"/>
        </w:rPr>
        <w:t>, cervejas em latas.</w:t>
      </w:r>
    </w:p>
    <w:p w14:paraId="2261D84A" w14:textId="77777777" w:rsidR="004B6CBE" w:rsidRDefault="004B6CBE" w:rsidP="004B6CBE">
      <w:pPr>
        <w:pStyle w:val="PargrafodaLista"/>
        <w:numPr>
          <w:ilvl w:val="0"/>
          <w:numId w:val="18"/>
        </w:numPr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  <w:r>
        <w:rPr>
          <w:rFonts w:ascii="Arial" w:eastAsia="Bookman Old Style" w:hAnsi="Arial" w:cs="Arial"/>
          <w:sz w:val="24"/>
          <w:szCs w:val="24"/>
        </w:rPr>
        <w:t>02 vagas para venda de doces (churros, sorvetes, açaí, milkshakes);</w:t>
      </w:r>
    </w:p>
    <w:p w14:paraId="4BB06C93" w14:textId="0DF4824D" w:rsidR="004B6CBE" w:rsidRPr="004B6CBE" w:rsidRDefault="004B6CBE" w:rsidP="004B6CBE">
      <w:pPr>
        <w:pStyle w:val="PargrafodaLista"/>
        <w:numPr>
          <w:ilvl w:val="0"/>
          <w:numId w:val="18"/>
        </w:numPr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  <w:r>
        <w:rPr>
          <w:rFonts w:ascii="Arial" w:eastAsia="Bookman Old Style" w:hAnsi="Arial" w:cs="Arial"/>
          <w:sz w:val="24"/>
          <w:szCs w:val="24"/>
        </w:rPr>
        <w:t>02 vagas para chopps artesanais e drinks.</w:t>
      </w:r>
    </w:p>
    <w:p w14:paraId="68FC3CD7" w14:textId="1CE9822C" w:rsidR="0034371F" w:rsidRPr="00317DB6" w:rsidRDefault="0034371F" w:rsidP="006C3D79">
      <w:pPr>
        <w:spacing w:after="0" w:line="239" w:lineRule="auto"/>
        <w:jc w:val="both"/>
        <w:rPr>
          <w:rFonts w:ascii="Arial" w:hAnsi="Arial" w:cs="Arial"/>
          <w:sz w:val="24"/>
          <w:szCs w:val="24"/>
        </w:rPr>
      </w:pPr>
      <w:r w:rsidRPr="00317DB6">
        <w:rPr>
          <w:rFonts w:ascii="Arial" w:eastAsia="Bookman Old Style" w:hAnsi="Arial" w:cs="Arial"/>
          <w:sz w:val="24"/>
          <w:szCs w:val="24"/>
        </w:rPr>
        <w:lastRenderedPageBreak/>
        <w:t>Não será permitida a venda de produtos em garrafas, copos e/ou vasilhames de qualquer natureza de vidro</w:t>
      </w:r>
      <w:r w:rsidR="006E20BD" w:rsidRPr="00317DB6">
        <w:rPr>
          <w:rFonts w:ascii="Arial" w:eastAsia="Bookman Old Style" w:hAnsi="Arial" w:cs="Arial"/>
          <w:sz w:val="24"/>
          <w:szCs w:val="24"/>
        </w:rPr>
        <w:t>;</w:t>
      </w:r>
    </w:p>
    <w:p w14:paraId="2FB6FC38" w14:textId="64463507" w:rsidR="0034371F" w:rsidRPr="00317DB6" w:rsidRDefault="0034371F" w:rsidP="006C3D79">
      <w:pPr>
        <w:spacing w:after="1" w:line="238" w:lineRule="auto"/>
        <w:jc w:val="both"/>
        <w:rPr>
          <w:rFonts w:ascii="Arial" w:eastAsia="Bookman Old Style" w:hAnsi="Arial" w:cs="Arial"/>
          <w:sz w:val="24"/>
          <w:szCs w:val="24"/>
        </w:rPr>
      </w:pPr>
      <w:r w:rsidRPr="00317DB6">
        <w:rPr>
          <w:rFonts w:ascii="Arial" w:eastAsia="Bookman Old Style" w:hAnsi="Arial" w:cs="Arial"/>
          <w:sz w:val="24"/>
          <w:szCs w:val="24"/>
        </w:rPr>
        <w:t>É obrigatória a utilização de acessórios de higiene, tais como: luva, máscara e touca para os manipuladores de alimentos</w:t>
      </w:r>
      <w:r w:rsidR="006E20BD" w:rsidRPr="00317DB6">
        <w:rPr>
          <w:rFonts w:ascii="Arial" w:eastAsia="Bookman Old Style" w:hAnsi="Arial" w:cs="Arial"/>
          <w:sz w:val="24"/>
          <w:szCs w:val="24"/>
        </w:rPr>
        <w:t>;</w:t>
      </w:r>
    </w:p>
    <w:p w14:paraId="19F6AA57" w14:textId="506CC00B" w:rsidR="0034371F" w:rsidRPr="00317DB6" w:rsidRDefault="0034371F" w:rsidP="006C3D79">
      <w:pPr>
        <w:spacing w:after="1" w:line="238" w:lineRule="auto"/>
        <w:jc w:val="both"/>
        <w:rPr>
          <w:rFonts w:ascii="Arial" w:hAnsi="Arial" w:cs="Arial"/>
          <w:sz w:val="24"/>
          <w:szCs w:val="24"/>
        </w:rPr>
      </w:pPr>
      <w:r w:rsidRPr="00317DB6">
        <w:rPr>
          <w:rFonts w:ascii="Arial" w:eastAsia="Bookman Old Style" w:hAnsi="Arial" w:cs="Arial"/>
          <w:sz w:val="24"/>
          <w:szCs w:val="24"/>
        </w:rPr>
        <w:t>É de inteira responsabilidade da empresa solicitante, todas as despesas e riscos atinentes a montagem e exploração da atividade comercial no recinto</w:t>
      </w:r>
      <w:r w:rsidRPr="00317DB6">
        <w:rPr>
          <w:rFonts w:ascii="Arial" w:eastAsia="Bookman Old Style" w:hAnsi="Arial" w:cs="Arial"/>
          <w:color w:val="auto"/>
          <w:sz w:val="24"/>
          <w:szCs w:val="24"/>
        </w:rPr>
        <w:t xml:space="preserve">, inclusive de higiene e </w:t>
      </w:r>
      <w:r w:rsidRPr="00317DB6">
        <w:rPr>
          <w:rFonts w:ascii="Arial" w:eastAsia="Bookman Old Style" w:hAnsi="Arial" w:cs="Arial"/>
          <w:sz w:val="24"/>
          <w:szCs w:val="24"/>
        </w:rPr>
        <w:t>segurança, observando todas as normas exigidas pelas autoridades municipais e sanitárias, sem qualquer ônus ou encargos de qualquer natureza para a Prefeitura de Antonina - PR.</w:t>
      </w:r>
      <w:r w:rsidR="00A30D87" w:rsidRPr="00317DB6">
        <w:rPr>
          <w:rFonts w:ascii="Arial" w:eastAsia="Bookman Old Style" w:hAnsi="Arial" w:cs="Arial"/>
          <w:sz w:val="24"/>
          <w:szCs w:val="24"/>
        </w:rPr>
        <w:t xml:space="preserve"> </w:t>
      </w:r>
      <w:r w:rsidRPr="00317DB6">
        <w:rPr>
          <w:rFonts w:ascii="Arial" w:eastAsia="Bookman Old Style" w:hAnsi="Arial" w:cs="Arial"/>
          <w:sz w:val="24"/>
          <w:szCs w:val="24"/>
        </w:rPr>
        <w:t xml:space="preserve">Ficando sob inteira responsabilidade da empresa solicitante a contratação de mão de obra para o cumprimento das obrigações, devendo arcar com todos os encargos trabalhistas e fiscais decorrentes da exploração da atividade; </w:t>
      </w:r>
    </w:p>
    <w:p w14:paraId="26F195B6" w14:textId="600A1E38" w:rsidR="0034371F" w:rsidRPr="004B6CBE" w:rsidRDefault="00FC309E" w:rsidP="006C3D79">
      <w:pPr>
        <w:spacing w:after="2" w:line="236" w:lineRule="auto"/>
        <w:jc w:val="both"/>
        <w:rPr>
          <w:rFonts w:ascii="Arial" w:eastAsia="Bookman Old Style" w:hAnsi="Arial" w:cs="Arial"/>
          <w:b/>
          <w:bCs/>
          <w:sz w:val="24"/>
          <w:szCs w:val="24"/>
        </w:rPr>
      </w:pPr>
      <w:r>
        <w:rPr>
          <w:rFonts w:ascii="Arial" w:eastAsia="Bookman Old Style" w:hAnsi="Arial" w:cs="Arial"/>
          <w:sz w:val="24"/>
          <w:szCs w:val="24"/>
        </w:rPr>
        <w:t>T</w:t>
      </w:r>
      <w:r w:rsidR="0034371F" w:rsidRPr="00317DB6">
        <w:rPr>
          <w:rFonts w:ascii="Arial" w:eastAsia="Bookman Old Style" w:hAnsi="Arial" w:cs="Arial"/>
          <w:sz w:val="24"/>
          <w:szCs w:val="24"/>
        </w:rPr>
        <w:t xml:space="preserve">oda montagem da estrutura é de responsabilidade de quem a explorar e </w:t>
      </w:r>
      <w:r w:rsidR="0034371F" w:rsidRPr="004B6CBE">
        <w:rPr>
          <w:rFonts w:ascii="Arial" w:eastAsia="Bookman Old Style" w:hAnsi="Arial" w:cs="Arial"/>
          <w:b/>
          <w:bCs/>
          <w:sz w:val="24"/>
          <w:szCs w:val="24"/>
        </w:rPr>
        <w:t xml:space="preserve">não serão aceitos veículos adaptados;  </w:t>
      </w:r>
    </w:p>
    <w:p w14:paraId="088BFEAA" w14:textId="77777777" w:rsidR="00D57E01" w:rsidRPr="00317DB6" w:rsidRDefault="00D57E01" w:rsidP="006C3D79">
      <w:pPr>
        <w:spacing w:after="2" w:line="236" w:lineRule="auto"/>
        <w:jc w:val="both"/>
        <w:rPr>
          <w:rFonts w:ascii="Arial" w:hAnsi="Arial" w:cs="Arial"/>
          <w:sz w:val="24"/>
          <w:szCs w:val="24"/>
        </w:rPr>
      </w:pPr>
    </w:p>
    <w:p w14:paraId="250D2FF2" w14:textId="5AF1A9D0" w:rsidR="0034371F" w:rsidRPr="00317DB6" w:rsidRDefault="0034371F" w:rsidP="00823DD0">
      <w:pPr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  <w:r w:rsidRPr="00317DB6">
        <w:rPr>
          <w:rFonts w:ascii="Arial" w:eastAsia="Bookman Old Style" w:hAnsi="Arial" w:cs="Arial"/>
          <w:sz w:val="24"/>
          <w:szCs w:val="24"/>
        </w:rPr>
        <w:t xml:space="preserve">As licitantes vencedoras deverão seguir as orientações da Secretaria de Turismo, Cultura e Patrimônio Histórico quanto a ocupação do espaço. </w:t>
      </w:r>
      <w:r w:rsidRPr="004B6CBE">
        <w:rPr>
          <w:rFonts w:ascii="Arial" w:eastAsia="Bookman Old Style" w:hAnsi="Arial" w:cs="Arial"/>
          <w:b/>
          <w:bCs/>
          <w:sz w:val="24"/>
          <w:szCs w:val="24"/>
        </w:rPr>
        <w:t>Os espaços serão limitados a metragem fornecida</w:t>
      </w:r>
      <w:r w:rsidR="00FC309E" w:rsidRPr="004B6CBE">
        <w:rPr>
          <w:rFonts w:ascii="Arial" w:eastAsia="Bookman Old Style" w:hAnsi="Arial" w:cs="Arial"/>
          <w:b/>
          <w:bCs/>
          <w:sz w:val="24"/>
          <w:szCs w:val="24"/>
        </w:rPr>
        <w:t xml:space="preserve"> (5m x 5m)</w:t>
      </w:r>
      <w:r w:rsidR="00FC309E">
        <w:rPr>
          <w:rFonts w:ascii="Arial" w:eastAsia="Bookman Old Style" w:hAnsi="Arial" w:cs="Arial"/>
          <w:sz w:val="24"/>
          <w:szCs w:val="24"/>
        </w:rPr>
        <w:t xml:space="preserve"> </w:t>
      </w:r>
      <w:r w:rsidRPr="00317DB6">
        <w:rPr>
          <w:rFonts w:ascii="Arial" w:eastAsia="Bookman Old Style" w:hAnsi="Arial" w:cs="Arial"/>
          <w:sz w:val="24"/>
          <w:szCs w:val="24"/>
        </w:rPr>
        <w:t xml:space="preserve">e haverá um servidor designado para limitar os espaços destinados a cada solicitante. A desobediência </w:t>
      </w:r>
      <w:r w:rsidR="00F2531B" w:rsidRPr="00317DB6">
        <w:rPr>
          <w:rFonts w:ascii="Arial" w:eastAsia="Bookman Old Style" w:hAnsi="Arial" w:cs="Arial"/>
          <w:sz w:val="24"/>
          <w:szCs w:val="24"/>
        </w:rPr>
        <w:t>acarretará</w:t>
      </w:r>
      <w:r w:rsidRPr="00317DB6">
        <w:rPr>
          <w:rFonts w:ascii="Arial" w:eastAsia="Bookman Old Style" w:hAnsi="Arial" w:cs="Arial"/>
          <w:sz w:val="24"/>
          <w:szCs w:val="24"/>
        </w:rPr>
        <w:t xml:space="preserve"> notificação e multa através do órgão fiscalizador da Prefeitura Municipal de Antonina</w:t>
      </w:r>
      <w:r w:rsidR="001338A4" w:rsidRPr="00317DB6">
        <w:rPr>
          <w:rFonts w:ascii="Arial" w:eastAsia="Bookman Old Style" w:hAnsi="Arial" w:cs="Arial"/>
          <w:sz w:val="24"/>
          <w:szCs w:val="24"/>
        </w:rPr>
        <w:t>.</w:t>
      </w:r>
    </w:p>
    <w:p w14:paraId="4ACC3E60" w14:textId="77777777" w:rsidR="00823DD0" w:rsidRPr="00317DB6" w:rsidRDefault="00823DD0" w:rsidP="00823DD0">
      <w:pPr>
        <w:spacing w:after="0" w:line="238" w:lineRule="auto"/>
        <w:jc w:val="both"/>
        <w:rPr>
          <w:rFonts w:ascii="Arial" w:eastAsia="Bookman Old Style" w:hAnsi="Arial" w:cs="Arial"/>
          <w:sz w:val="24"/>
          <w:szCs w:val="24"/>
        </w:rPr>
      </w:pPr>
    </w:p>
    <w:p w14:paraId="05F513E9" w14:textId="77777777" w:rsidR="0034371F" w:rsidRPr="00317DB6" w:rsidRDefault="0034371F" w:rsidP="0034371F">
      <w:pPr>
        <w:spacing w:after="5" w:line="249" w:lineRule="auto"/>
        <w:ind w:left="-5" w:hanging="10"/>
        <w:rPr>
          <w:rFonts w:ascii="Arial" w:hAnsi="Arial" w:cs="Arial"/>
          <w:sz w:val="24"/>
          <w:szCs w:val="24"/>
        </w:rPr>
      </w:pPr>
      <w:r w:rsidRPr="00317DB6">
        <w:rPr>
          <w:rFonts w:ascii="Arial" w:eastAsia="Bookman Old Style" w:hAnsi="Arial" w:cs="Arial"/>
          <w:sz w:val="24"/>
          <w:szCs w:val="24"/>
        </w:rPr>
        <w:t xml:space="preserve">A classificação do credenciamento dar-se-á pela pontuação do maior pontuado para o menor pontuado conforme critérios estabelecidos a seguir. </w:t>
      </w:r>
    </w:p>
    <w:p w14:paraId="26097F94" w14:textId="77777777" w:rsidR="0034371F" w:rsidRPr="00317DB6" w:rsidRDefault="0034371F" w:rsidP="0034371F">
      <w:pPr>
        <w:spacing w:after="0"/>
        <w:rPr>
          <w:rFonts w:ascii="Arial" w:hAnsi="Arial" w:cs="Arial"/>
          <w:sz w:val="24"/>
          <w:szCs w:val="24"/>
        </w:rPr>
      </w:pPr>
      <w:r w:rsidRPr="00317DB6">
        <w:rPr>
          <w:rFonts w:ascii="Arial" w:eastAsia="Bookman Old Style" w:hAnsi="Arial" w:cs="Arial"/>
          <w:sz w:val="24"/>
          <w:szCs w:val="24"/>
        </w:rPr>
        <w:t xml:space="preserve"> </w:t>
      </w:r>
    </w:p>
    <w:tbl>
      <w:tblPr>
        <w:tblStyle w:val="TableGrid"/>
        <w:tblW w:w="10459" w:type="dxa"/>
        <w:tblInd w:w="5" w:type="dxa"/>
        <w:tblCellMar>
          <w:top w:w="55" w:type="dxa"/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562"/>
        <w:gridCol w:w="6510"/>
        <w:gridCol w:w="3387"/>
      </w:tblGrid>
      <w:tr w:rsidR="0034371F" w:rsidRPr="00317DB6" w14:paraId="338B34B4" w14:textId="77777777" w:rsidTr="00623D00">
        <w:trPr>
          <w:trHeight w:val="78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01181" w14:textId="77777777" w:rsidR="0034371F" w:rsidRPr="00317DB6" w:rsidRDefault="0034371F" w:rsidP="00623D00">
            <w:pPr>
              <w:rPr>
                <w:rFonts w:ascii="Arial" w:hAnsi="Arial" w:cs="Arial"/>
                <w:sz w:val="24"/>
                <w:szCs w:val="24"/>
              </w:rPr>
            </w:pPr>
            <w:r w:rsidRPr="00317DB6">
              <w:rPr>
                <w:rFonts w:ascii="Arial" w:eastAsia="Bookman Old Style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C594E" w14:textId="77777777" w:rsidR="0034371F" w:rsidRPr="00317DB6" w:rsidRDefault="0034371F" w:rsidP="00623D00">
            <w:pPr>
              <w:rPr>
                <w:rFonts w:ascii="Arial" w:hAnsi="Arial" w:cs="Arial"/>
                <w:sz w:val="24"/>
                <w:szCs w:val="24"/>
              </w:rPr>
            </w:pPr>
            <w:r w:rsidRPr="00317DB6">
              <w:rPr>
                <w:rFonts w:ascii="Arial" w:eastAsia="Bookman Old Style" w:hAnsi="Arial" w:cs="Arial"/>
                <w:sz w:val="24"/>
                <w:szCs w:val="24"/>
              </w:rPr>
              <w:t xml:space="preserve">Experiência comprovada de participação em festas, feiras ou similares, através de atestados de capacidade técnica emitidos por órgãos públicos ou privados.  </w:t>
            </w:r>
          </w:p>
        </w:tc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ADE34" w14:textId="77777777" w:rsidR="0034371F" w:rsidRPr="00317DB6" w:rsidRDefault="0034371F" w:rsidP="00623D0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17DB6">
              <w:rPr>
                <w:rFonts w:ascii="Arial" w:eastAsia="Bookman Old Style" w:hAnsi="Arial" w:cs="Arial"/>
                <w:sz w:val="24"/>
                <w:szCs w:val="24"/>
              </w:rPr>
              <w:t xml:space="preserve">3,0 pontos </w:t>
            </w:r>
            <w:r w:rsidRPr="00317DB6">
              <w:rPr>
                <w:rFonts w:ascii="Arial" w:eastAsia="Bookman Old Style" w:hAnsi="Arial" w:cs="Arial"/>
                <w:sz w:val="24"/>
                <w:szCs w:val="24"/>
                <w:u w:val="single" w:color="000000"/>
              </w:rPr>
              <w:t>por comprovação</w:t>
            </w:r>
            <w:r w:rsidRPr="00317DB6">
              <w:rPr>
                <w:rFonts w:ascii="Arial" w:eastAsia="Bookman Old Style" w:hAnsi="Arial" w:cs="Arial"/>
                <w:sz w:val="24"/>
                <w:szCs w:val="24"/>
              </w:rPr>
              <w:t xml:space="preserve">  </w:t>
            </w:r>
          </w:p>
        </w:tc>
      </w:tr>
      <w:tr w:rsidR="0034371F" w:rsidRPr="00317DB6" w14:paraId="604917C0" w14:textId="77777777" w:rsidTr="00623D00">
        <w:trPr>
          <w:trHeight w:val="78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19FA0" w14:textId="77777777" w:rsidR="0034371F" w:rsidRPr="00317DB6" w:rsidRDefault="0034371F" w:rsidP="00623D00">
            <w:pPr>
              <w:rPr>
                <w:rFonts w:ascii="Arial" w:hAnsi="Arial" w:cs="Arial"/>
                <w:sz w:val="24"/>
                <w:szCs w:val="24"/>
              </w:rPr>
            </w:pPr>
            <w:r w:rsidRPr="00317DB6">
              <w:rPr>
                <w:rFonts w:ascii="Arial" w:eastAsia="Bookman Old Style" w:hAnsi="Arial" w:cs="Arial"/>
                <w:sz w:val="24"/>
                <w:szCs w:val="24"/>
              </w:rPr>
              <w:t xml:space="preserve">2 </w:t>
            </w: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5ACD7" w14:textId="77777777" w:rsidR="0034371F" w:rsidRPr="00317DB6" w:rsidRDefault="0034371F" w:rsidP="00623D00">
            <w:pPr>
              <w:rPr>
                <w:rFonts w:ascii="Arial" w:hAnsi="Arial" w:cs="Arial"/>
                <w:sz w:val="24"/>
                <w:szCs w:val="24"/>
              </w:rPr>
            </w:pPr>
            <w:r w:rsidRPr="00317DB6">
              <w:rPr>
                <w:rFonts w:ascii="Arial" w:eastAsia="Bookman Old Style" w:hAnsi="Arial" w:cs="Arial"/>
                <w:sz w:val="24"/>
                <w:szCs w:val="24"/>
              </w:rPr>
              <w:t xml:space="preserve">Experiência comprovada de no ramo de gastronomia, como empresa ou de prestação de serviço do ramo gastronômico.  </w:t>
            </w:r>
          </w:p>
        </w:tc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4ADB7" w14:textId="77777777" w:rsidR="0034371F" w:rsidRPr="00317DB6" w:rsidRDefault="0034371F" w:rsidP="00623D00">
            <w:pPr>
              <w:rPr>
                <w:rFonts w:ascii="Arial" w:hAnsi="Arial" w:cs="Arial"/>
                <w:sz w:val="24"/>
                <w:szCs w:val="24"/>
              </w:rPr>
            </w:pPr>
            <w:r w:rsidRPr="00317DB6">
              <w:rPr>
                <w:rFonts w:ascii="Arial" w:eastAsia="Bookman Old Style" w:hAnsi="Arial" w:cs="Arial"/>
                <w:sz w:val="24"/>
                <w:szCs w:val="24"/>
              </w:rPr>
              <w:t xml:space="preserve">1,0 ponto </w:t>
            </w:r>
            <w:r w:rsidRPr="00317DB6">
              <w:rPr>
                <w:rFonts w:ascii="Arial" w:eastAsia="Bookman Old Style" w:hAnsi="Arial" w:cs="Arial"/>
                <w:sz w:val="24"/>
                <w:szCs w:val="24"/>
                <w:u w:val="single" w:color="000000"/>
              </w:rPr>
              <w:t>por ano</w:t>
            </w:r>
            <w:r w:rsidRPr="00317DB6">
              <w:rPr>
                <w:rFonts w:ascii="Arial" w:eastAsia="Bookman Old Style" w:hAnsi="Arial" w:cs="Arial"/>
                <w:sz w:val="24"/>
                <w:szCs w:val="24"/>
              </w:rPr>
              <w:t xml:space="preserve"> </w:t>
            </w:r>
          </w:p>
        </w:tc>
      </w:tr>
      <w:tr w:rsidR="0034371F" w:rsidRPr="00317DB6" w14:paraId="4D6BE660" w14:textId="77777777" w:rsidTr="00623D00">
        <w:trPr>
          <w:trHeight w:val="78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10B85" w14:textId="77777777" w:rsidR="0034371F" w:rsidRPr="00317DB6" w:rsidRDefault="0034371F" w:rsidP="00623D00">
            <w:pPr>
              <w:rPr>
                <w:rFonts w:ascii="Arial" w:hAnsi="Arial" w:cs="Arial"/>
                <w:sz w:val="24"/>
                <w:szCs w:val="24"/>
              </w:rPr>
            </w:pPr>
            <w:r w:rsidRPr="00317DB6">
              <w:rPr>
                <w:rFonts w:ascii="Arial" w:eastAsia="Bookman Old Style" w:hAnsi="Arial" w:cs="Arial"/>
                <w:sz w:val="24"/>
                <w:szCs w:val="24"/>
              </w:rPr>
              <w:t xml:space="preserve">3 </w:t>
            </w: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3E74C" w14:textId="77777777" w:rsidR="0034371F" w:rsidRPr="00317DB6" w:rsidRDefault="0034371F" w:rsidP="00623D00">
            <w:pPr>
              <w:rPr>
                <w:rFonts w:ascii="Arial" w:hAnsi="Arial" w:cs="Arial"/>
                <w:sz w:val="24"/>
                <w:szCs w:val="24"/>
              </w:rPr>
            </w:pPr>
            <w:r w:rsidRPr="00317DB6">
              <w:rPr>
                <w:rFonts w:ascii="Arial" w:eastAsia="Bookman Old Style" w:hAnsi="Arial" w:cs="Arial"/>
                <w:sz w:val="24"/>
                <w:szCs w:val="24"/>
              </w:rPr>
              <w:t xml:space="preserve">Certificados de participação em feiras, eventos, workshops, palestras, minicursos e exposições na área da gastronomia, do representante legal.  </w:t>
            </w:r>
          </w:p>
        </w:tc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D43B9" w14:textId="63743BC7" w:rsidR="0034371F" w:rsidRPr="00317DB6" w:rsidRDefault="00AD4B45" w:rsidP="00623D00">
            <w:pPr>
              <w:rPr>
                <w:rFonts w:ascii="Arial" w:hAnsi="Arial" w:cs="Arial"/>
                <w:sz w:val="24"/>
                <w:szCs w:val="24"/>
              </w:rPr>
            </w:pPr>
            <w:r w:rsidRPr="00317DB6">
              <w:rPr>
                <w:rFonts w:ascii="Arial" w:eastAsia="Bookman Old Style" w:hAnsi="Arial" w:cs="Arial"/>
                <w:sz w:val="24"/>
                <w:szCs w:val="24"/>
              </w:rPr>
              <w:t>1,0</w:t>
            </w:r>
            <w:r w:rsidR="0034371F" w:rsidRPr="00317DB6">
              <w:rPr>
                <w:rFonts w:ascii="Arial" w:eastAsia="Bookman Old Style" w:hAnsi="Arial" w:cs="Arial"/>
                <w:sz w:val="24"/>
                <w:szCs w:val="24"/>
              </w:rPr>
              <w:t xml:space="preserve"> ponto </w:t>
            </w:r>
            <w:r w:rsidR="0034371F" w:rsidRPr="00317DB6">
              <w:rPr>
                <w:rFonts w:ascii="Arial" w:eastAsia="Bookman Old Style" w:hAnsi="Arial" w:cs="Arial"/>
                <w:sz w:val="24"/>
                <w:szCs w:val="24"/>
                <w:u w:val="single" w:color="000000"/>
              </w:rPr>
              <w:t>por certificado</w:t>
            </w:r>
            <w:r w:rsidR="0034371F" w:rsidRPr="00317DB6">
              <w:rPr>
                <w:rFonts w:ascii="Arial" w:eastAsia="Bookman Old Style" w:hAnsi="Arial" w:cs="Arial"/>
                <w:sz w:val="24"/>
                <w:szCs w:val="24"/>
              </w:rPr>
              <w:t xml:space="preserve"> </w:t>
            </w:r>
          </w:p>
        </w:tc>
      </w:tr>
      <w:tr w:rsidR="0034371F" w:rsidRPr="00317DB6" w14:paraId="634FFD69" w14:textId="77777777" w:rsidTr="00623D00">
        <w:trPr>
          <w:trHeight w:val="78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1C65E" w14:textId="77777777" w:rsidR="0034371F" w:rsidRPr="00317DB6" w:rsidRDefault="0034371F" w:rsidP="00623D00">
            <w:pPr>
              <w:rPr>
                <w:rFonts w:ascii="Arial" w:hAnsi="Arial" w:cs="Arial"/>
                <w:sz w:val="24"/>
                <w:szCs w:val="24"/>
              </w:rPr>
            </w:pPr>
            <w:r w:rsidRPr="00317DB6">
              <w:rPr>
                <w:rFonts w:ascii="Arial" w:eastAsia="Bookman Old Style" w:hAnsi="Arial" w:cs="Arial"/>
                <w:sz w:val="24"/>
                <w:szCs w:val="24"/>
              </w:rPr>
              <w:t xml:space="preserve">4 </w:t>
            </w: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3E7A8" w14:textId="77777777" w:rsidR="0034371F" w:rsidRPr="00317DB6" w:rsidRDefault="0034371F" w:rsidP="00623D00">
            <w:pPr>
              <w:rPr>
                <w:rFonts w:ascii="Arial" w:hAnsi="Arial" w:cs="Arial"/>
                <w:sz w:val="24"/>
                <w:szCs w:val="24"/>
              </w:rPr>
            </w:pPr>
            <w:r w:rsidRPr="00317DB6">
              <w:rPr>
                <w:rFonts w:ascii="Arial" w:eastAsia="Bookman Old Style" w:hAnsi="Arial" w:cs="Arial"/>
                <w:sz w:val="24"/>
                <w:szCs w:val="24"/>
              </w:rPr>
              <w:t xml:space="preserve">Comprovação através de fotos que possua estrutura mínima necessária para atender a demanda da festividade </w:t>
            </w:r>
          </w:p>
        </w:tc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AD3E5" w14:textId="77777777" w:rsidR="0034371F" w:rsidRPr="00317DB6" w:rsidRDefault="0034371F" w:rsidP="00623D00">
            <w:pPr>
              <w:ind w:right="53"/>
              <w:rPr>
                <w:rFonts w:ascii="Arial" w:hAnsi="Arial" w:cs="Arial"/>
                <w:sz w:val="24"/>
                <w:szCs w:val="24"/>
              </w:rPr>
            </w:pPr>
            <w:r w:rsidRPr="00317DB6">
              <w:rPr>
                <w:rFonts w:ascii="Arial" w:eastAsia="Bookman Old Style" w:hAnsi="Arial" w:cs="Arial"/>
                <w:sz w:val="24"/>
                <w:szCs w:val="24"/>
              </w:rPr>
              <w:t xml:space="preserve">De 1,0 a 5,0 pontos conforme critério da Comissão de Avaliação </w:t>
            </w:r>
          </w:p>
        </w:tc>
      </w:tr>
      <w:tr w:rsidR="0034371F" w:rsidRPr="00317DB6" w14:paraId="5B5FBA49" w14:textId="77777777" w:rsidTr="00623D00">
        <w:trPr>
          <w:trHeight w:val="78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9A3DA" w14:textId="77777777" w:rsidR="0034371F" w:rsidRPr="00317DB6" w:rsidRDefault="0034371F" w:rsidP="00623D00">
            <w:pPr>
              <w:rPr>
                <w:rFonts w:ascii="Arial" w:eastAsia="Bookman Old Style" w:hAnsi="Arial" w:cs="Arial"/>
                <w:sz w:val="24"/>
                <w:szCs w:val="24"/>
              </w:rPr>
            </w:pPr>
            <w:r w:rsidRPr="00317DB6">
              <w:rPr>
                <w:rFonts w:ascii="Arial" w:eastAsia="Bookman Old Style" w:hAnsi="Arial" w:cs="Arial"/>
                <w:sz w:val="24"/>
                <w:szCs w:val="24"/>
              </w:rPr>
              <w:t>5</w:t>
            </w: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F9B98" w14:textId="77777777" w:rsidR="0034371F" w:rsidRPr="00317DB6" w:rsidRDefault="0034371F" w:rsidP="00623D00">
            <w:pPr>
              <w:rPr>
                <w:rFonts w:ascii="Arial" w:eastAsia="Bookman Old Style" w:hAnsi="Arial" w:cs="Arial"/>
                <w:sz w:val="24"/>
                <w:szCs w:val="24"/>
              </w:rPr>
            </w:pPr>
            <w:r w:rsidRPr="00317DB6">
              <w:rPr>
                <w:rFonts w:ascii="Arial" w:eastAsia="Bookman Old Style" w:hAnsi="Arial" w:cs="Arial"/>
                <w:sz w:val="24"/>
                <w:szCs w:val="24"/>
              </w:rPr>
              <w:t>Apresentação de comprovante de residência no município de Antonina no nome do solicitante</w:t>
            </w:r>
          </w:p>
        </w:tc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0CEF0" w14:textId="77777777" w:rsidR="0034371F" w:rsidRPr="00317DB6" w:rsidRDefault="0034371F" w:rsidP="00623D00">
            <w:pPr>
              <w:ind w:right="53"/>
              <w:rPr>
                <w:rFonts w:ascii="Arial" w:eastAsia="Bookman Old Style" w:hAnsi="Arial" w:cs="Arial"/>
                <w:sz w:val="24"/>
                <w:szCs w:val="24"/>
              </w:rPr>
            </w:pPr>
            <w:r w:rsidRPr="00317DB6">
              <w:rPr>
                <w:rFonts w:ascii="Arial" w:eastAsia="Bookman Old Style" w:hAnsi="Arial" w:cs="Arial"/>
                <w:sz w:val="24"/>
                <w:szCs w:val="24"/>
              </w:rPr>
              <w:t>3,0 pontos</w:t>
            </w:r>
          </w:p>
        </w:tc>
      </w:tr>
      <w:tr w:rsidR="004B6CBE" w:rsidRPr="00317DB6" w14:paraId="18BF78E9" w14:textId="77777777" w:rsidTr="00623D00">
        <w:trPr>
          <w:trHeight w:val="78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2C280" w14:textId="048E3F57" w:rsidR="004B6CBE" w:rsidRPr="00317DB6" w:rsidRDefault="004B6CBE" w:rsidP="00623D00">
            <w:pPr>
              <w:rPr>
                <w:rFonts w:ascii="Arial" w:eastAsia="Bookman Old Style" w:hAnsi="Arial" w:cs="Arial"/>
                <w:sz w:val="24"/>
                <w:szCs w:val="24"/>
              </w:rPr>
            </w:pPr>
            <w:r>
              <w:rPr>
                <w:rFonts w:ascii="Arial" w:eastAsia="Bookman Old Style" w:hAnsi="Arial" w:cs="Arial"/>
                <w:sz w:val="24"/>
                <w:szCs w:val="24"/>
              </w:rPr>
              <w:t>6</w:t>
            </w: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C8E2D" w14:textId="3BC2E723" w:rsidR="004B6CBE" w:rsidRPr="00317DB6" w:rsidRDefault="004B6CBE" w:rsidP="00623D00">
            <w:pPr>
              <w:rPr>
                <w:rFonts w:ascii="Arial" w:eastAsia="Bookman Old Style" w:hAnsi="Arial" w:cs="Arial"/>
                <w:sz w:val="24"/>
                <w:szCs w:val="24"/>
              </w:rPr>
            </w:pPr>
            <w:r>
              <w:rPr>
                <w:rFonts w:ascii="Arial" w:eastAsia="Bookman Old Style" w:hAnsi="Arial" w:cs="Arial"/>
                <w:sz w:val="24"/>
                <w:szCs w:val="24"/>
              </w:rPr>
              <w:t>Protocolo completo contendo todas as informações solicitadas nesse edital.</w:t>
            </w:r>
          </w:p>
        </w:tc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740D8" w14:textId="3233D762" w:rsidR="004B6CBE" w:rsidRPr="00317DB6" w:rsidRDefault="004B6CBE" w:rsidP="00623D00">
            <w:pPr>
              <w:ind w:right="53"/>
              <w:rPr>
                <w:rFonts w:ascii="Arial" w:eastAsia="Bookman Old Style" w:hAnsi="Arial" w:cs="Arial"/>
                <w:sz w:val="24"/>
                <w:szCs w:val="24"/>
              </w:rPr>
            </w:pPr>
            <w:r>
              <w:rPr>
                <w:rFonts w:ascii="Arial" w:eastAsia="Bookman Old Style" w:hAnsi="Arial" w:cs="Arial"/>
                <w:sz w:val="24"/>
                <w:szCs w:val="24"/>
              </w:rPr>
              <w:t>3,0 pontos</w:t>
            </w:r>
          </w:p>
        </w:tc>
      </w:tr>
    </w:tbl>
    <w:p w14:paraId="480C59FC" w14:textId="77777777" w:rsidR="00E97016" w:rsidRDefault="00E97016" w:rsidP="0034371F">
      <w:pPr>
        <w:spacing w:after="0"/>
        <w:rPr>
          <w:rFonts w:ascii="Arial" w:eastAsia="Bookman Old Style" w:hAnsi="Arial" w:cs="Arial"/>
          <w:sz w:val="24"/>
          <w:szCs w:val="24"/>
        </w:rPr>
      </w:pPr>
      <w:r>
        <w:rPr>
          <w:rFonts w:ascii="Arial" w:eastAsia="Bookman Old Style" w:hAnsi="Arial" w:cs="Arial"/>
          <w:sz w:val="24"/>
          <w:szCs w:val="24"/>
        </w:rPr>
        <w:lastRenderedPageBreak/>
        <w:t>Taxa de Licença para:</w:t>
      </w:r>
    </w:p>
    <w:p w14:paraId="3C4EA5E7" w14:textId="7BBCDD89" w:rsidR="005E6D3E" w:rsidRPr="00437B8F" w:rsidRDefault="00E97016" w:rsidP="0034371F">
      <w:pPr>
        <w:pStyle w:val="PargrafodaLista"/>
        <w:numPr>
          <w:ilvl w:val="0"/>
          <w:numId w:val="19"/>
        </w:numPr>
        <w:spacing w:after="0"/>
        <w:rPr>
          <w:rFonts w:ascii="Arial" w:eastAsia="Bookman Old Style" w:hAnsi="Arial" w:cs="Arial"/>
          <w:sz w:val="24"/>
          <w:szCs w:val="24"/>
        </w:rPr>
      </w:pPr>
      <w:r>
        <w:rPr>
          <w:rFonts w:ascii="Arial" w:eastAsia="Bookman Old Style" w:hAnsi="Arial" w:cs="Arial"/>
          <w:sz w:val="24"/>
          <w:szCs w:val="24"/>
        </w:rPr>
        <w:t>O</w:t>
      </w:r>
      <w:r w:rsidRPr="00E97016">
        <w:rPr>
          <w:rFonts w:ascii="Arial" w:eastAsia="Bookman Old Style" w:hAnsi="Arial" w:cs="Arial"/>
          <w:sz w:val="24"/>
          <w:szCs w:val="24"/>
        </w:rPr>
        <w:t>cupação do Solo em logradouros e vias públicas</w:t>
      </w:r>
      <w:r w:rsidR="005E6D3E" w:rsidRPr="00E97016">
        <w:rPr>
          <w:rFonts w:ascii="Arial" w:eastAsia="Bookman Old Style" w:hAnsi="Arial" w:cs="Arial"/>
          <w:sz w:val="24"/>
          <w:szCs w:val="24"/>
        </w:rPr>
        <w:t xml:space="preserve"> </w:t>
      </w:r>
      <w:r>
        <w:rPr>
          <w:rFonts w:ascii="Arial" w:eastAsia="Bookman Old Style" w:hAnsi="Arial" w:cs="Arial"/>
          <w:sz w:val="24"/>
          <w:szCs w:val="24"/>
        </w:rPr>
        <w:t xml:space="preserve">para </w:t>
      </w:r>
      <w:r w:rsidR="005E6D3E" w:rsidRPr="00E97016">
        <w:rPr>
          <w:rFonts w:ascii="Arial" w:eastAsia="Bookman Old Style" w:hAnsi="Arial" w:cs="Arial"/>
          <w:sz w:val="24"/>
          <w:szCs w:val="24"/>
        </w:rPr>
        <w:t xml:space="preserve">espaço de 5m x 5m </w:t>
      </w:r>
      <w:r>
        <w:rPr>
          <w:rFonts w:ascii="Arial" w:eastAsia="Bookman Old Style" w:hAnsi="Arial" w:cs="Arial"/>
          <w:sz w:val="24"/>
          <w:szCs w:val="24"/>
        </w:rPr>
        <w:t xml:space="preserve">será </w:t>
      </w:r>
      <w:r w:rsidR="005E6D3E" w:rsidRPr="00E97016">
        <w:rPr>
          <w:rFonts w:ascii="Arial" w:eastAsia="Bookman Old Style" w:hAnsi="Arial" w:cs="Arial"/>
          <w:sz w:val="24"/>
          <w:szCs w:val="24"/>
        </w:rPr>
        <w:t xml:space="preserve">de </w:t>
      </w:r>
      <w:r w:rsidR="005E6D3E" w:rsidRPr="00E97016">
        <w:rPr>
          <w:rFonts w:ascii="Arial" w:eastAsia="Bookman Old Style" w:hAnsi="Arial" w:cs="Arial"/>
          <w:b/>
          <w:bCs/>
          <w:sz w:val="24"/>
          <w:szCs w:val="24"/>
        </w:rPr>
        <w:t>R$</w:t>
      </w:r>
      <w:r w:rsidRPr="00E97016">
        <w:rPr>
          <w:rFonts w:ascii="Arial" w:eastAsia="Bookman Old Style" w:hAnsi="Arial" w:cs="Arial"/>
          <w:b/>
          <w:bCs/>
          <w:sz w:val="24"/>
          <w:szCs w:val="24"/>
        </w:rPr>
        <w:t>177,86</w:t>
      </w:r>
      <w:r>
        <w:rPr>
          <w:rFonts w:ascii="Arial" w:eastAsia="Bookman Old Style" w:hAnsi="Arial" w:cs="Arial"/>
          <w:b/>
          <w:bCs/>
          <w:sz w:val="24"/>
          <w:szCs w:val="24"/>
        </w:rPr>
        <w:t>.</w:t>
      </w:r>
    </w:p>
    <w:p w14:paraId="178BDC5D" w14:textId="77777777" w:rsidR="00437B8F" w:rsidRPr="00E97016" w:rsidRDefault="00437B8F" w:rsidP="00437B8F">
      <w:pPr>
        <w:pStyle w:val="PargrafodaLista"/>
        <w:spacing w:after="0"/>
        <w:rPr>
          <w:rFonts w:ascii="Arial" w:eastAsia="Bookman Old Style" w:hAnsi="Arial" w:cs="Arial"/>
          <w:sz w:val="24"/>
          <w:szCs w:val="24"/>
        </w:rPr>
      </w:pPr>
    </w:p>
    <w:p w14:paraId="2B9D8271" w14:textId="77777777" w:rsidR="0034371F" w:rsidRPr="00317DB6" w:rsidRDefault="0034371F" w:rsidP="00A30D87">
      <w:pPr>
        <w:spacing w:after="5" w:line="249" w:lineRule="auto"/>
        <w:ind w:left="-5" w:hanging="10"/>
        <w:jc w:val="both"/>
        <w:rPr>
          <w:rFonts w:ascii="Arial" w:eastAsia="Bookman Old Style" w:hAnsi="Arial" w:cs="Arial"/>
          <w:sz w:val="24"/>
          <w:szCs w:val="24"/>
        </w:rPr>
      </w:pPr>
      <w:r w:rsidRPr="00317DB6">
        <w:rPr>
          <w:rFonts w:ascii="Arial" w:eastAsia="Bookman Old Style" w:hAnsi="Arial" w:cs="Arial"/>
          <w:sz w:val="24"/>
          <w:szCs w:val="24"/>
        </w:rPr>
        <w:t>Após o encerramento do credenciamento e da apuração dos inscritos será divulgada a lista de credenciados e serão convocados os mesmos para o pagamento da taxa de ocupação do solo, conforme as especificações legais.</w:t>
      </w:r>
    </w:p>
    <w:p w14:paraId="54A1E12C" w14:textId="77777777" w:rsidR="0034371F" w:rsidRPr="00317DB6" w:rsidRDefault="0034371F" w:rsidP="00A30D87">
      <w:pPr>
        <w:spacing w:after="5" w:line="249" w:lineRule="auto"/>
        <w:ind w:left="-5" w:hanging="10"/>
        <w:jc w:val="both"/>
        <w:rPr>
          <w:rFonts w:ascii="Arial" w:eastAsia="Bookman Old Style" w:hAnsi="Arial" w:cs="Arial"/>
          <w:sz w:val="24"/>
          <w:szCs w:val="24"/>
        </w:rPr>
      </w:pPr>
      <w:r w:rsidRPr="00317DB6">
        <w:rPr>
          <w:rFonts w:ascii="Arial" w:eastAsia="Bookman Old Style" w:hAnsi="Arial" w:cs="Arial"/>
          <w:sz w:val="24"/>
          <w:szCs w:val="24"/>
        </w:rPr>
        <w:t xml:space="preserve">Além disso, poderão ser convocados para reuniões que antecedam o evento a fim de realizar o planejamento </w:t>
      </w:r>
      <w:proofErr w:type="gramStart"/>
      <w:r w:rsidRPr="00317DB6">
        <w:rPr>
          <w:rFonts w:ascii="Arial" w:eastAsia="Bookman Old Style" w:hAnsi="Arial" w:cs="Arial"/>
          <w:sz w:val="24"/>
          <w:szCs w:val="24"/>
        </w:rPr>
        <w:t>do mesmo</w:t>
      </w:r>
      <w:proofErr w:type="gramEnd"/>
      <w:r w:rsidRPr="00317DB6">
        <w:rPr>
          <w:rFonts w:ascii="Arial" w:eastAsia="Bookman Old Style" w:hAnsi="Arial" w:cs="Arial"/>
          <w:sz w:val="24"/>
          <w:szCs w:val="24"/>
        </w:rPr>
        <w:t>.</w:t>
      </w:r>
    </w:p>
    <w:p w14:paraId="614847B3" w14:textId="33503094" w:rsidR="0034371F" w:rsidRPr="00317DB6" w:rsidRDefault="0034371F" w:rsidP="00A30D87">
      <w:pPr>
        <w:spacing w:after="5" w:line="249" w:lineRule="auto"/>
        <w:ind w:left="-5" w:hanging="10"/>
        <w:jc w:val="both"/>
        <w:rPr>
          <w:rFonts w:ascii="Arial" w:eastAsia="Bookman Old Style" w:hAnsi="Arial" w:cs="Arial"/>
          <w:sz w:val="24"/>
          <w:szCs w:val="24"/>
        </w:rPr>
      </w:pPr>
      <w:r w:rsidRPr="00317DB6">
        <w:rPr>
          <w:rFonts w:ascii="Arial" w:eastAsia="Bookman Old Style" w:hAnsi="Arial" w:cs="Arial"/>
          <w:sz w:val="24"/>
          <w:szCs w:val="24"/>
        </w:rPr>
        <w:t xml:space="preserve">Quaisquer dúvidas poderão ser esclarecidas através do </w:t>
      </w:r>
      <w:r w:rsidR="00F2531B" w:rsidRPr="00317DB6">
        <w:rPr>
          <w:rFonts w:ascii="Arial" w:eastAsia="Bookman Old Style" w:hAnsi="Arial" w:cs="Arial"/>
          <w:sz w:val="24"/>
          <w:szCs w:val="24"/>
        </w:rPr>
        <w:t>e-mail</w:t>
      </w:r>
      <w:r w:rsidRPr="00317DB6">
        <w:rPr>
          <w:rFonts w:ascii="Arial" w:eastAsia="Bookman Old Style" w:hAnsi="Arial" w:cs="Arial"/>
          <w:sz w:val="24"/>
          <w:szCs w:val="24"/>
        </w:rPr>
        <w:t xml:space="preserve"> </w:t>
      </w:r>
      <w:hyperlink r:id="rId12" w:history="1">
        <w:r w:rsidRPr="00317DB6">
          <w:rPr>
            <w:rStyle w:val="Hyperlink"/>
            <w:rFonts w:ascii="Arial" w:eastAsia="Bookman Old Style" w:hAnsi="Arial" w:cs="Arial"/>
            <w:sz w:val="24"/>
            <w:szCs w:val="24"/>
          </w:rPr>
          <w:t>arquivopublico@antonina.pr.gov.br</w:t>
        </w:r>
      </w:hyperlink>
      <w:r w:rsidRPr="00317DB6">
        <w:rPr>
          <w:rFonts w:ascii="Arial" w:eastAsia="Bookman Old Style" w:hAnsi="Arial" w:cs="Arial"/>
          <w:sz w:val="24"/>
          <w:szCs w:val="24"/>
        </w:rPr>
        <w:t xml:space="preserve"> e </w:t>
      </w:r>
      <w:hyperlink r:id="rId13" w:history="1">
        <w:r w:rsidRPr="00317DB6">
          <w:rPr>
            <w:rStyle w:val="Hyperlink"/>
            <w:rFonts w:ascii="Arial" w:eastAsia="Bookman Old Style" w:hAnsi="Arial" w:cs="Arial"/>
            <w:sz w:val="24"/>
            <w:szCs w:val="24"/>
          </w:rPr>
          <w:t>cultura@antonina.pr.gov.br</w:t>
        </w:r>
      </w:hyperlink>
    </w:p>
    <w:p w14:paraId="2CF37B64" w14:textId="77777777" w:rsidR="0034371F" w:rsidRPr="00317DB6" w:rsidRDefault="0034371F" w:rsidP="0034371F">
      <w:pPr>
        <w:spacing w:after="5" w:line="249" w:lineRule="auto"/>
        <w:ind w:left="-5" w:hanging="10"/>
        <w:rPr>
          <w:rFonts w:ascii="Arial" w:eastAsia="Bookman Old Style" w:hAnsi="Arial" w:cs="Arial"/>
          <w:sz w:val="24"/>
          <w:szCs w:val="24"/>
        </w:rPr>
      </w:pPr>
    </w:p>
    <w:p w14:paraId="13D16B3F" w14:textId="2CAEB6A9" w:rsidR="0034371F" w:rsidRPr="00317DB6" w:rsidRDefault="0034371F" w:rsidP="0034371F">
      <w:pPr>
        <w:spacing w:after="5" w:line="249" w:lineRule="auto"/>
        <w:ind w:left="-5" w:hanging="10"/>
        <w:jc w:val="right"/>
        <w:rPr>
          <w:rFonts w:ascii="Arial" w:hAnsi="Arial" w:cs="Arial"/>
          <w:sz w:val="24"/>
          <w:szCs w:val="24"/>
        </w:rPr>
      </w:pPr>
      <w:r w:rsidRPr="00317DB6">
        <w:rPr>
          <w:rFonts w:ascii="Arial" w:eastAsia="Bookman Old Style" w:hAnsi="Arial" w:cs="Arial"/>
          <w:sz w:val="24"/>
          <w:szCs w:val="24"/>
        </w:rPr>
        <w:t xml:space="preserve">Antonina, </w:t>
      </w:r>
      <w:r w:rsidR="005E6D3E">
        <w:rPr>
          <w:rFonts w:ascii="Arial" w:eastAsia="Bookman Old Style" w:hAnsi="Arial" w:cs="Arial"/>
          <w:sz w:val="24"/>
          <w:szCs w:val="24"/>
        </w:rPr>
        <w:t>31</w:t>
      </w:r>
      <w:r w:rsidRPr="00317DB6">
        <w:rPr>
          <w:rFonts w:ascii="Arial" w:eastAsia="Bookman Old Style" w:hAnsi="Arial" w:cs="Arial"/>
          <w:sz w:val="24"/>
          <w:szCs w:val="24"/>
        </w:rPr>
        <w:t xml:space="preserve"> de </w:t>
      </w:r>
      <w:r w:rsidR="005E6D3E">
        <w:rPr>
          <w:rFonts w:ascii="Arial" w:eastAsia="Bookman Old Style" w:hAnsi="Arial" w:cs="Arial"/>
          <w:sz w:val="24"/>
          <w:szCs w:val="24"/>
        </w:rPr>
        <w:t>março</w:t>
      </w:r>
      <w:r w:rsidRPr="00317DB6">
        <w:rPr>
          <w:rFonts w:ascii="Arial" w:eastAsia="Bookman Old Style" w:hAnsi="Arial" w:cs="Arial"/>
          <w:sz w:val="24"/>
          <w:szCs w:val="24"/>
        </w:rPr>
        <w:t xml:space="preserve"> de 202</w:t>
      </w:r>
      <w:r w:rsidR="005E6D3E">
        <w:rPr>
          <w:rFonts w:ascii="Arial" w:eastAsia="Bookman Old Style" w:hAnsi="Arial" w:cs="Arial"/>
          <w:sz w:val="24"/>
          <w:szCs w:val="24"/>
        </w:rPr>
        <w:t>3</w:t>
      </w:r>
      <w:r w:rsidRPr="00317DB6">
        <w:rPr>
          <w:rFonts w:ascii="Arial" w:eastAsia="Bookman Old Style" w:hAnsi="Arial" w:cs="Arial"/>
          <w:sz w:val="24"/>
          <w:szCs w:val="24"/>
        </w:rPr>
        <w:t>.</w:t>
      </w:r>
    </w:p>
    <w:p w14:paraId="640C010A" w14:textId="4C7C34A1" w:rsidR="0034371F" w:rsidRDefault="0034371F" w:rsidP="00437B8F">
      <w:pPr>
        <w:spacing w:after="0"/>
        <w:jc w:val="center"/>
        <w:rPr>
          <w:rFonts w:ascii="Arial" w:eastAsia="Bookman Old Style" w:hAnsi="Arial" w:cs="Arial"/>
          <w:sz w:val="24"/>
          <w:szCs w:val="24"/>
        </w:rPr>
      </w:pPr>
    </w:p>
    <w:p w14:paraId="53FBE153" w14:textId="01000905" w:rsidR="00437B8F" w:rsidRDefault="00437B8F" w:rsidP="00437B8F">
      <w:pPr>
        <w:spacing w:after="0"/>
        <w:jc w:val="center"/>
        <w:rPr>
          <w:rFonts w:ascii="Arial" w:eastAsia="Bookman Old Style" w:hAnsi="Arial" w:cs="Arial"/>
          <w:sz w:val="24"/>
          <w:szCs w:val="24"/>
        </w:rPr>
      </w:pPr>
    </w:p>
    <w:p w14:paraId="7966AC73" w14:textId="72F2BB5A" w:rsidR="00437B8F" w:rsidRDefault="00437B8F" w:rsidP="00437B8F">
      <w:pPr>
        <w:spacing w:after="0"/>
        <w:jc w:val="center"/>
        <w:rPr>
          <w:rFonts w:ascii="Arial" w:eastAsia="Bookman Old Style" w:hAnsi="Arial" w:cs="Arial"/>
          <w:sz w:val="24"/>
          <w:szCs w:val="24"/>
        </w:rPr>
      </w:pPr>
    </w:p>
    <w:p w14:paraId="650A4F93" w14:textId="579B992F" w:rsidR="00437B8F" w:rsidRDefault="00437B8F" w:rsidP="00437B8F">
      <w:pPr>
        <w:spacing w:after="0"/>
        <w:jc w:val="center"/>
        <w:rPr>
          <w:rFonts w:ascii="Arial" w:eastAsia="Bookman Old Style" w:hAnsi="Arial" w:cs="Arial"/>
          <w:sz w:val="24"/>
          <w:szCs w:val="24"/>
        </w:rPr>
      </w:pPr>
    </w:p>
    <w:p w14:paraId="075097AA" w14:textId="39D70457" w:rsidR="00437B8F" w:rsidRDefault="00437B8F" w:rsidP="00437B8F">
      <w:pPr>
        <w:spacing w:after="0"/>
        <w:jc w:val="center"/>
        <w:rPr>
          <w:rFonts w:ascii="Arial" w:eastAsia="Bookman Old Style" w:hAnsi="Arial" w:cs="Arial"/>
          <w:sz w:val="24"/>
          <w:szCs w:val="24"/>
        </w:rPr>
      </w:pPr>
    </w:p>
    <w:p w14:paraId="08CE3E33" w14:textId="6B34CDAB" w:rsidR="00437B8F" w:rsidRDefault="00437B8F" w:rsidP="00437B8F">
      <w:pPr>
        <w:spacing w:after="0"/>
        <w:jc w:val="center"/>
        <w:rPr>
          <w:rFonts w:ascii="Arial" w:eastAsia="Bookman Old Style" w:hAnsi="Arial" w:cs="Arial"/>
          <w:sz w:val="24"/>
          <w:szCs w:val="24"/>
        </w:rPr>
      </w:pPr>
    </w:p>
    <w:p w14:paraId="63C2FA3A" w14:textId="4A066C7E" w:rsidR="00437B8F" w:rsidRDefault="00437B8F" w:rsidP="00437B8F">
      <w:pPr>
        <w:spacing w:after="0"/>
        <w:jc w:val="center"/>
        <w:rPr>
          <w:rFonts w:ascii="Arial" w:eastAsia="Bookman Old Style" w:hAnsi="Arial" w:cs="Arial"/>
          <w:sz w:val="24"/>
          <w:szCs w:val="24"/>
        </w:rPr>
      </w:pPr>
    </w:p>
    <w:p w14:paraId="737D0D6A" w14:textId="1F788E13" w:rsidR="00437B8F" w:rsidRDefault="00437B8F" w:rsidP="00437B8F">
      <w:pPr>
        <w:spacing w:after="0"/>
        <w:jc w:val="center"/>
        <w:rPr>
          <w:rFonts w:ascii="Arial" w:eastAsia="Bookman Old Style" w:hAnsi="Arial" w:cs="Arial"/>
          <w:sz w:val="24"/>
          <w:szCs w:val="24"/>
        </w:rPr>
      </w:pPr>
    </w:p>
    <w:p w14:paraId="6EEF3E66" w14:textId="6B39C48A" w:rsidR="00437B8F" w:rsidRDefault="00437B8F" w:rsidP="00437B8F">
      <w:pPr>
        <w:spacing w:after="0"/>
        <w:jc w:val="center"/>
        <w:rPr>
          <w:rFonts w:ascii="Arial" w:eastAsia="Bookman Old Style" w:hAnsi="Arial" w:cs="Arial"/>
          <w:sz w:val="24"/>
          <w:szCs w:val="24"/>
        </w:rPr>
      </w:pPr>
    </w:p>
    <w:p w14:paraId="2235DB25" w14:textId="0724DB68" w:rsidR="00437B8F" w:rsidRDefault="00437B8F" w:rsidP="00437B8F">
      <w:pPr>
        <w:spacing w:after="0"/>
        <w:jc w:val="center"/>
        <w:rPr>
          <w:rFonts w:ascii="Arial" w:eastAsia="Bookman Old Style" w:hAnsi="Arial" w:cs="Arial"/>
          <w:sz w:val="24"/>
          <w:szCs w:val="24"/>
        </w:rPr>
      </w:pPr>
    </w:p>
    <w:p w14:paraId="2C01EAC4" w14:textId="60982DB4" w:rsidR="00437B8F" w:rsidRDefault="00437B8F" w:rsidP="00437B8F">
      <w:pPr>
        <w:spacing w:after="0"/>
        <w:jc w:val="center"/>
        <w:rPr>
          <w:rFonts w:ascii="Arial" w:eastAsia="Bookman Old Style" w:hAnsi="Arial" w:cs="Arial"/>
          <w:sz w:val="24"/>
          <w:szCs w:val="24"/>
        </w:rPr>
      </w:pPr>
    </w:p>
    <w:p w14:paraId="491E3DB0" w14:textId="618E7F3D" w:rsidR="00437B8F" w:rsidRPr="00437B8F" w:rsidRDefault="00437B8F" w:rsidP="00437B8F">
      <w:pPr>
        <w:spacing w:after="0"/>
        <w:jc w:val="center"/>
        <w:rPr>
          <w:rFonts w:ascii="Arial" w:eastAsia="Bookman Old Style" w:hAnsi="Arial" w:cs="Arial"/>
          <w:b/>
          <w:bCs/>
          <w:sz w:val="24"/>
          <w:szCs w:val="24"/>
        </w:rPr>
      </w:pPr>
      <w:r w:rsidRPr="00437B8F">
        <w:rPr>
          <w:rFonts w:ascii="Arial" w:eastAsia="Bookman Old Style" w:hAnsi="Arial" w:cs="Arial"/>
          <w:b/>
          <w:bCs/>
          <w:sz w:val="24"/>
          <w:szCs w:val="24"/>
        </w:rPr>
        <w:t>THIAGO AFONSO DE SOUZA</w:t>
      </w:r>
    </w:p>
    <w:p w14:paraId="32B42798" w14:textId="3536F5E9" w:rsidR="00437B8F" w:rsidRPr="00317DB6" w:rsidRDefault="00437B8F" w:rsidP="00437B8F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Bookman Old Style" w:hAnsi="Arial" w:cs="Arial"/>
          <w:sz w:val="24"/>
          <w:szCs w:val="24"/>
        </w:rPr>
        <w:t>SECRETÁRIO DE TURISMO, CULTURA E PATRIMÔNIO HISTÓRICO</w:t>
      </w:r>
    </w:p>
    <w:sectPr w:rsidR="00437B8F" w:rsidRPr="00317DB6" w:rsidSect="002D469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40" w:right="1080" w:bottom="1440" w:left="108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35B50" w14:textId="77777777" w:rsidR="008538A1" w:rsidRDefault="008538A1" w:rsidP="00EC16D2">
      <w:pPr>
        <w:spacing w:after="0" w:line="240" w:lineRule="auto"/>
      </w:pPr>
      <w:r>
        <w:separator/>
      </w:r>
    </w:p>
  </w:endnote>
  <w:endnote w:type="continuationSeparator" w:id="0">
    <w:p w14:paraId="2516F379" w14:textId="77777777" w:rsidR="008538A1" w:rsidRDefault="008538A1" w:rsidP="00EC1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07B68" w14:textId="6D4BF9AF" w:rsidR="004F52B4" w:rsidRPr="004F52B4" w:rsidRDefault="004F52B4" w:rsidP="003024A6">
    <w:pPr>
      <w:pStyle w:val="Cabealho"/>
      <w:jc w:val="center"/>
      <w:rPr>
        <w:rFonts w:ascii="Arial Narrow" w:hAnsi="Arial Narrow"/>
        <w:sz w:val="24"/>
        <w:szCs w:val="24"/>
      </w:rPr>
    </w:pPr>
    <w:r w:rsidRPr="004F52B4">
      <w:rPr>
        <w:rFonts w:ascii="Arial Narrow" w:hAnsi="Arial Narrow"/>
        <w:sz w:val="24"/>
        <w:szCs w:val="24"/>
      </w:rPr>
      <w:t xml:space="preserve">Rua </w:t>
    </w:r>
    <w:proofErr w:type="spellStart"/>
    <w:r w:rsidRPr="004F52B4">
      <w:rPr>
        <w:rFonts w:ascii="Arial Narrow" w:hAnsi="Arial Narrow"/>
        <w:sz w:val="24"/>
        <w:szCs w:val="24"/>
      </w:rPr>
      <w:t>Antonio</w:t>
    </w:r>
    <w:proofErr w:type="spellEnd"/>
    <w:r w:rsidRPr="004F52B4">
      <w:rPr>
        <w:rFonts w:ascii="Arial Narrow" w:hAnsi="Arial Narrow"/>
        <w:sz w:val="24"/>
        <w:szCs w:val="24"/>
      </w:rPr>
      <w:t xml:space="preserve"> Mendes, 290 - Praça Carlos Cavalcanti – Centro – CEP 83370-000 – Antonina-PR</w:t>
    </w:r>
  </w:p>
  <w:p w14:paraId="51FAF14A" w14:textId="77777777" w:rsidR="004F52B4" w:rsidRPr="004F52B4" w:rsidRDefault="004F52B4" w:rsidP="003024A6">
    <w:pPr>
      <w:tabs>
        <w:tab w:val="center" w:pos="4252"/>
        <w:tab w:val="right" w:pos="8504"/>
      </w:tabs>
      <w:suppressAutoHyphens/>
      <w:spacing w:after="0" w:line="240" w:lineRule="auto"/>
      <w:jc w:val="center"/>
      <w:rPr>
        <w:rFonts w:ascii="Arial Narrow" w:hAnsi="Arial Narrow"/>
        <w:sz w:val="24"/>
        <w:szCs w:val="24"/>
      </w:rPr>
    </w:pPr>
    <w:r w:rsidRPr="004F52B4">
      <w:rPr>
        <w:rFonts w:ascii="Arial Narrow" w:hAnsi="Arial Narrow"/>
        <w:sz w:val="24"/>
        <w:szCs w:val="24"/>
      </w:rPr>
      <w:t>CNPJ 76.022.516/0001-07 – Fone: (41) 3978-1027</w:t>
    </w:r>
  </w:p>
  <w:p w14:paraId="230779AE" w14:textId="38E40025" w:rsidR="004F52B4" w:rsidRPr="004F52B4" w:rsidRDefault="004F52B4" w:rsidP="003024A6">
    <w:pPr>
      <w:tabs>
        <w:tab w:val="center" w:pos="4252"/>
        <w:tab w:val="center" w:pos="4873"/>
        <w:tab w:val="left" w:pos="8190"/>
        <w:tab w:val="right" w:pos="8504"/>
      </w:tabs>
      <w:suppressAutoHyphens/>
      <w:spacing w:after="0" w:line="240" w:lineRule="auto"/>
      <w:jc w:val="center"/>
      <w:rPr>
        <w:rFonts w:ascii="Arial Narrow" w:hAnsi="Arial Narrow"/>
        <w:sz w:val="24"/>
        <w:szCs w:val="24"/>
      </w:rPr>
    </w:pPr>
    <w:r w:rsidRPr="004F52B4">
      <w:rPr>
        <w:rFonts w:ascii="Arial Narrow" w:hAnsi="Arial Narrow"/>
        <w:sz w:val="24"/>
        <w:szCs w:val="24"/>
      </w:rPr>
      <w:t>E-mails: turismo@antonina.pr.gov.br / cultura@antonina.pr.gov.br</w:t>
    </w:r>
  </w:p>
  <w:p w14:paraId="70D3BADC" w14:textId="77777777" w:rsidR="004F52B4" w:rsidRPr="004F52B4" w:rsidRDefault="004F52B4" w:rsidP="003024A6">
    <w:pPr>
      <w:tabs>
        <w:tab w:val="center" w:pos="4252"/>
        <w:tab w:val="right" w:pos="8504"/>
      </w:tabs>
      <w:suppressAutoHyphens/>
      <w:spacing w:after="0" w:line="240" w:lineRule="auto"/>
      <w:jc w:val="center"/>
      <w:rPr>
        <w:rFonts w:ascii="Arial Narrow" w:hAnsi="Arial Narrow"/>
        <w:sz w:val="24"/>
        <w:szCs w:val="24"/>
      </w:rPr>
    </w:pPr>
    <w:r w:rsidRPr="004F52B4">
      <w:rPr>
        <w:rFonts w:ascii="Arial Narrow" w:hAnsi="Arial Narrow"/>
        <w:sz w:val="24"/>
        <w:szCs w:val="24"/>
      </w:rPr>
      <w:t>Site: www.antonina.pr.gov.br</w:t>
    </w:r>
  </w:p>
  <w:p w14:paraId="0031B991" w14:textId="05B48209" w:rsidR="002D4694" w:rsidRDefault="004F52B4" w:rsidP="004F52B4">
    <w:pPr>
      <w:pStyle w:val="Cabealho"/>
      <w:tabs>
        <w:tab w:val="left" w:pos="750"/>
      </w:tabs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tab/>
    </w:r>
  </w:p>
  <w:p w14:paraId="7431FBBD" w14:textId="1DE656BF" w:rsidR="002D4694" w:rsidRPr="005B442C" w:rsidRDefault="003024A6" w:rsidP="003024A6">
    <w:pPr>
      <w:pStyle w:val="Cabealho"/>
      <w:tabs>
        <w:tab w:val="left" w:pos="8205"/>
      </w:tabs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9D7BC" w14:textId="77777777" w:rsidR="008538A1" w:rsidRDefault="008538A1" w:rsidP="00EC16D2">
      <w:pPr>
        <w:spacing w:after="0" w:line="240" w:lineRule="auto"/>
      </w:pPr>
      <w:r>
        <w:separator/>
      </w:r>
    </w:p>
  </w:footnote>
  <w:footnote w:type="continuationSeparator" w:id="0">
    <w:p w14:paraId="683ECC17" w14:textId="77777777" w:rsidR="008538A1" w:rsidRDefault="008538A1" w:rsidP="00EC16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D1A10" w14:textId="55DE9155" w:rsidR="00B919E2" w:rsidRDefault="00000000">
    <w:pPr>
      <w:pStyle w:val="Cabealho"/>
    </w:pPr>
    <w:r>
      <w:rPr>
        <w:noProof/>
      </w:rPr>
      <w:pict w14:anchorId="567A48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990219" o:spid="_x0000_s1029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timbrado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910CE" w14:textId="0D80E87D" w:rsidR="00DF512B" w:rsidRDefault="00DF512B" w:rsidP="00B421CF">
    <w:pPr>
      <w:pStyle w:val="Cabealho"/>
      <w:tabs>
        <w:tab w:val="clear" w:pos="4252"/>
        <w:tab w:val="clear" w:pos="8504"/>
        <w:tab w:val="left" w:pos="5985"/>
      </w:tabs>
      <w:rPr>
        <w:noProof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2C62A638" wp14:editId="1904FD24">
          <wp:simplePos x="0" y="0"/>
          <wp:positionH relativeFrom="margin">
            <wp:posOffset>-628650</wp:posOffset>
          </wp:positionH>
          <wp:positionV relativeFrom="page">
            <wp:posOffset>28575</wp:posOffset>
          </wp:positionV>
          <wp:extent cx="7448550" cy="123126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0" cy="1231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200B83" w14:textId="61DC2C80" w:rsidR="00DF512B" w:rsidRDefault="00DF512B" w:rsidP="00B421CF">
    <w:pPr>
      <w:pStyle w:val="Cabealho"/>
      <w:tabs>
        <w:tab w:val="clear" w:pos="4252"/>
        <w:tab w:val="clear" w:pos="8504"/>
        <w:tab w:val="left" w:pos="5985"/>
      </w:tabs>
      <w:rPr>
        <w:noProof/>
      </w:rPr>
    </w:pPr>
  </w:p>
  <w:p w14:paraId="7E0A74FC" w14:textId="45BD62B7" w:rsidR="00DF512B" w:rsidRDefault="00DF512B" w:rsidP="00B421CF">
    <w:pPr>
      <w:pStyle w:val="Cabealho"/>
      <w:tabs>
        <w:tab w:val="clear" w:pos="4252"/>
        <w:tab w:val="clear" w:pos="8504"/>
        <w:tab w:val="left" w:pos="5985"/>
      </w:tabs>
      <w:rPr>
        <w:noProof/>
      </w:rPr>
    </w:pPr>
  </w:p>
  <w:p w14:paraId="3EBECA00" w14:textId="6EA774B4" w:rsidR="00DF512B" w:rsidRDefault="00DF512B" w:rsidP="00DF512B">
    <w:pPr>
      <w:pStyle w:val="Cabealho"/>
      <w:tabs>
        <w:tab w:val="clear" w:pos="4252"/>
        <w:tab w:val="clear" w:pos="8504"/>
        <w:tab w:val="left" w:pos="5595"/>
      </w:tabs>
      <w:rPr>
        <w:noProof/>
      </w:rPr>
    </w:pPr>
    <w:r>
      <w:rPr>
        <w:noProof/>
      </w:rPr>
      <w:drawing>
        <wp:inline distT="0" distB="0" distL="0" distR="0" wp14:anchorId="6F967503" wp14:editId="7A13E1B5">
          <wp:extent cx="2647950" cy="752475"/>
          <wp:effectExtent l="0" t="0" r="0" b="0"/>
          <wp:docPr id="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752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drawing>
        <wp:inline distT="0" distB="0" distL="0" distR="0" wp14:anchorId="7507F478" wp14:editId="00BE6E5A">
          <wp:extent cx="2531745" cy="778510"/>
          <wp:effectExtent l="0" t="0" r="1905" b="254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1745" cy="778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7AEC9E6" w14:textId="7CA8DCFF" w:rsidR="00FA19BD" w:rsidRPr="002D4694" w:rsidRDefault="00B421CF" w:rsidP="00B421CF">
    <w:pPr>
      <w:pStyle w:val="Cabealho"/>
      <w:tabs>
        <w:tab w:val="clear" w:pos="4252"/>
        <w:tab w:val="clear" w:pos="8504"/>
        <w:tab w:val="left" w:pos="5985"/>
      </w:tabs>
      <w:rPr>
        <w:noProof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7DC83294" wp14:editId="662039A8">
          <wp:simplePos x="0" y="0"/>
          <wp:positionH relativeFrom="margin">
            <wp:align>center</wp:align>
          </wp:positionH>
          <wp:positionV relativeFrom="paragraph">
            <wp:posOffset>2361565</wp:posOffset>
          </wp:positionV>
          <wp:extent cx="4019550" cy="5407745"/>
          <wp:effectExtent l="0" t="0" r="0" b="254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3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9550" cy="5407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5FA3C" w14:textId="541CE086" w:rsidR="00B919E2" w:rsidRDefault="00000000">
    <w:pPr>
      <w:pStyle w:val="Cabealho"/>
    </w:pPr>
    <w:r>
      <w:rPr>
        <w:noProof/>
      </w:rPr>
      <w:pict w14:anchorId="72DE51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990218" o:spid="_x0000_s1028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timbrado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46E69"/>
    <w:multiLevelType w:val="hybridMultilevel"/>
    <w:tmpl w:val="DD3CDD8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E4706"/>
    <w:multiLevelType w:val="hybridMultilevel"/>
    <w:tmpl w:val="E4BA72CE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95320"/>
    <w:multiLevelType w:val="hybridMultilevel"/>
    <w:tmpl w:val="D4FAFE1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AB7DC2"/>
    <w:multiLevelType w:val="hybridMultilevel"/>
    <w:tmpl w:val="7E04E0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318C8"/>
    <w:multiLevelType w:val="hybridMultilevel"/>
    <w:tmpl w:val="03AC46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47A93"/>
    <w:multiLevelType w:val="hybridMultilevel"/>
    <w:tmpl w:val="67D283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10F68"/>
    <w:multiLevelType w:val="hybridMultilevel"/>
    <w:tmpl w:val="69AC8B6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12A54"/>
    <w:multiLevelType w:val="hybridMultilevel"/>
    <w:tmpl w:val="C8FE5624"/>
    <w:lvl w:ilvl="0" w:tplc="DD92DAC2">
      <w:start w:val="10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D17F46"/>
    <w:multiLevelType w:val="hybridMultilevel"/>
    <w:tmpl w:val="C44E98C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D97471"/>
    <w:multiLevelType w:val="hybridMultilevel"/>
    <w:tmpl w:val="BA2CD6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D7875"/>
    <w:multiLevelType w:val="hybridMultilevel"/>
    <w:tmpl w:val="E42879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E36777"/>
    <w:multiLevelType w:val="hybridMultilevel"/>
    <w:tmpl w:val="15DC1EA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F2336"/>
    <w:multiLevelType w:val="hybridMultilevel"/>
    <w:tmpl w:val="DD4098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6A2A46"/>
    <w:multiLevelType w:val="hybridMultilevel"/>
    <w:tmpl w:val="13CE0E8E"/>
    <w:lvl w:ilvl="0" w:tplc="BC98B7D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1A0426"/>
    <w:multiLevelType w:val="hybridMultilevel"/>
    <w:tmpl w:val="A254E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7765F7"/>
    <w:multiLevelType w:val="hybridMultilevel"/>
    <w:tmpl w:val="DFC8A3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9C6581"/>
    <w:multiLevelType w:val="hybridMultilevel"/>
    <w:tmpl w:val="A280B1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3A7B45"/>
    <w:multiLevelType w:val="hybridMultilevel"/>
    <w:tmpl w:val="C40228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4F2AF9"/>
    <w:multiLevelType w:val="hybridMultilevel"/>
    <w:tmpl w:val="BBCE83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918073">
    <w:abstractNumId w:val="11"/>
  </w:num>
  <w:num w:numId="2" w16cid:durableId="893004255">
    <w:abstractNumId w:val="8"/>
  </w:num>
  <w:num w:numId="3" w16cid:durableId="1552031395">
    <w:abstractNumId w:val="0"/>
  </w:num>
  <w:num w:numId="4" w16cid:durableId="1102266949">
    <w:abstractNumId w:val="1"/>
  </w:num>
  <w:num w:numId="5" w16cid:durableId="1044209506">
    <w:abstractNumId w:val="4"/>
  </w:num>
  <w:num w:numId="6" w16cid:durableId="55399360">
    <w:abstractNumId w:val="6"/>
  </w:num>
  <w:num w:numId="7" w16cid:durableId="1479953891">
    <w:abstractNumId w:val="17"/>
  </w:num>
  <w:num w:numId="8" w16cid:durableId="1098791644">
    <w:abstractNumId w:val="16"/>
  </w:num>
  <w:num w:numId="9" w16cid:durableId="2139295154">
    <w:abstractNumId w:val="7"/>
  </w:num>
  <w:num w:numId="10" w16cid:durableId="1975017352">
    <w:abstractNumId w:val="12"/>
  </w:num>
  <w:num w:numId="11" w16cid:durableId="490171211">
    <w:abstractNumId w:val="13"/>
  </w:num>
  <w:num w:numId="12" w16cid:durableId="1321468116">
    <w:abstractNumId w:val="15"/>
  </w:num>
  <w:num w:numId="13" w16cid:durableId="1864588042">
    <w:abstractNumId w:val="18"/>
  </w:num>
  <w:num w:numId="14" w16cid:durableId="587465158">
    <w:abstractNumId w:val="5"/>
  </w:num>
  <w:num w:numId="15" w16cid:durableId="1499346035">
    <w:abstractNumId w:val="14"/>
  </w:num>
  <w:num w:numId="16" w16cid:durableId="1918126101">
    <w:abstractNumId w:val="2"/>
  </w:num>
  <w:num w:numId="17" w16cid:durableId="1030179859">
    <w:abstractNumId w:val="9"/>
  </w:num>
  <w:num w:numId="18" w16cid:durableId="243884677">
    <w:abstractNumId w:val="10"/>
  </w:num>
  <w:num w:numId="19" w16cid:durableId="19678152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6D2"/>
    <w:rsid w:val="000120A8"/>
    <w:rsid w:val="00017E74"/>
    <w:rsid w:val="0003498C"/>
    <w:rsid w:val="00037241"/>
    <w:rsid w:val="00040252"/>
    <w:rsid w:val="00043E5C"/>
    <w:rsid w:val="00051CEB"/>
    <w:rsid w:val="0005486C"/>
    <w:rsid w:val="00056371"/>
    <w:rsid w:val="000767AF"/>
    <w:rsid w:val="00077873"/>
    <w:rsid w:val="000803B6"/>
    <w:rsid w:val="00083AA4"/>
    <w:rsid w:val="000A5B3B"/>
    <w:rsid w:val="000B4FCB"/>
    <w:rsid w:val="000C01F3"/>
    <w:rsid w:val="000C0362"/>
    <w:rsid w:val="000C44AE"/>
    <w:rsid w:val="000C4CC9"/>
    <w:rsid w:val="000C7E1E"/>
    <w:rsid w:val="000D49BF"/>
    <w:rsid w:val="000E6EEF"/>
    <w:rsid w:val="000E7486"/>
    <w:rsid w:val="000F2A4E"/>
    <w:rsid w:val="00101AF5"/>
    <w:rsid w:val="001060CA"/>
    <w:rsid w:val="0010618D"/>
    <w:rsid w:val="00107BCA"/>
    <w:rsid w:val="00120531"/>
    <w:rsid w:val="00126285"/>
    <w:rsid w:val="001338A4"/>
    <w:rsid w:val="00140527"/>
    <w:rsid w:val="00157827"/>
    <w:rsid w:val="001602BD"/>
    <w:rsid w:val="00165CD6"/>
    <w:rsid w:val="00171F06"/>
    <w:rsid w:val="00171F34"/>
    <w:rsid w:val="00180235"/>
    <w:rsid w:val="00182A86"/>
    <w:rsid w:val="00182C44"/>
    <w:rsid w:val="00187729"/>
    <w:rsid w:val="00196448"/>
    <w:rsid w:val="001A1541"/>
    <w:rsid w:val="001A1BDC"/>
    <w:rsid w:val="001A4C95"/>
    <w:rsid w:val="001C092C"/>
    <w:rsid w:val="001C5C2C"/>
    <w:rsid w:val="001E2A92"/>
    <w:rsid w:val="001E49B0"/>
    <w:rsid w:val="001F3549"/>
    <w:rsid w:val="002007FF"/>
    <w:rsid w:val="00214631"/>
    <w:rsid w:val="00240763"/>
    <w:rsid w:val="00243490"/>
    <w:rsid w:val="002556E4"/>
    <w:rsid w:val="002645C3"/>
    <w:rsid w:val="00264E9A"/>
    <w:rsid w:val="00273E27"/>
    <w:rsid w:val="00281832"/>
    <w:rsid w:val="00284A42"/>
    <w:rsid w:val="002A3186"/>
    <w:rsid w:val="002B5ED8"/>
    <w:rsid w:val="002B70A0"/>
    <w:rsid w:val="002D4694"/>
    <w:rsid w:val="002E4F30"/>
    <w:rsid w:val="002E50E0"/>
    <w:rsid w:val="002E5BBF"/>
    <w:rsid w:val="002E6224"/>
    <w:rsid w:val="002F09CF"/>
    <w:rsid w:val="002F2229"/>
    <w:rsid w:val="002F3743"/>
    <w:rsid w:val="00301886"/>
    <w:rsid w:val="003024A6"/>
    <w:rsid w:val="00304EA4"/>
    <w:rsid w:val="00306BE8"/>
    <w:rsid w:val="00317DB6"/>
    <w:rsid w:val="00326B1D"/>
    <w:rsid w:val="00326F86"/>
    <w:rsid w:val="00331939"/>
    <w:rsid w:val="00331956"/>
    <w:rsid w:val="00336588"/>
    <w:rsid w:val="0034371F"/>
    <w:rsid w:val="00345588"/>
    <w:rsid w:val="0034568C"/>
    <w:rsid w:val="0035132A"/>
    <w:rsid w:val="00352ADC"/>
    <w:rsid w:val="00357C57"/>
    <w:rsid w:val="00360DD5"/>
    <w:rsid w:val="003623EC"/>
    <w:rsid w:val="00365FF5"/>
    <w:rsid w:val="003702E9"/>
    <w:rsid w:val="00375CF3"/>
    <w:rsid w:val="00380B7B"/>
    <w:rsid w:val="0039032C"/>
    <w:rsid w:val="0039468B"/>
    <w:rsid w:val="003A017E"/>
    <w:rsid w:val="003A290F"/>
    <w:rsid w:val="003B5EDB"/>
    <w:rsid w:val="003C18CC"/>
    <w:rsid w:val="003C5116"/>
    <w:rsid w:val="003E6FBA"/>
    <w:rsid w:val="0040778E"/>
    <w:rsid w:val="004134EB"/>
    <w:rsid w:val="00414D40"/>
    <w:rsid w:val="004216AB"/>
    <w:rsid w:val="0043337E"/>
    <w:rsid w:val="00436CE3"/>
    <w:rsid w:val="00437B8F"/>
    <w:rsid w:val="00440580"/>
    <w:rsid w:val="00440E0F"/>
    <w:rsid w:val="00441A9B"/>
    <w:rsid w:val="004558F7"/>
    <w:rsid w:val="0047368C"/>
    <w:rsid w:val="004773B9"/>
    <w:rsid w:val="0048337D"/>
    <w:rsid w:val="00490C6E"/>
    <w:rsid w:val="004A00C3"/>
    <w:rsid w:val="004A4870"/>
    <w:rsid w:val="004B25A8"/>
    <w:rsid w:val="004B6CBE"/>
    <w:rsid w:val="004D25D3"/>
    <w:rsid w:val="004F52B4"/>
    <w:rsid w:val="00501D4A"/>
    <w:rsid w:val="00503C9E"/>
    <w:rsid w:val="00524BC1"/>
    <w:rsid w:val="00524C82"/>
    <w:rsid w:val="00532AA5"/>
    <w:rsid w:val="0053677E"/>
    <w:rsid w:val="00536DF9"/>
    <w:rsid w:val="005507BD"/>
    <w:rsid w:val="005507FF"/>
    <w:rsid w:val="0055748A"/>
    <w:rsid w:val="005605A4"/>
    <w:rsid w:val="00564BD1"/>
    <w:rsid w:val="00564C14"/>
    <w:rsid w:val="0057227E"/>
    <w:rsid w:val="00576BC9"/>
    <w:rsid w:val="005828EF"/>
    <w:rsid w:val="00582C11"/>
    <w:rsid w:val="00586B3B"/>
    <w:rsid w:val="00592BB7"/>
    <w:rsid w:val="00595244"/>
    <w:rsid w:val="0059799B"/>
    <w:rsid w:val="005A1DF0"/>
    <w:rsid w:val="005B442C"/>
    <w:rsid w:val="005C124A"/>
    <w:rsid w:val="005D36B6"/>
    <w:rsid w:val="005D5283"/>
    <w:rsid w:val="005D7B80"/>
    <w:rsid w:val="005E0F88"/>
    <w:rsid w:val="005E14E6"/>
    <w:rsid w:val="005E6D3E"/>
    <w:rsid w:val="006106DD"/>
    <w:rsid w:val="00614A8C"/>
    <w:rsid w:val="00616ADA"/>
    <w:rsid w:val="006235EF"/>
    <w:rsid w:val="006242B3"/>
    <w:rsid w:val="00632204"/>
    <w:rsid w:val="00632C10"/>
    <w:rsid w:val="00635ADD"/>
    <w:rsid w:val="006400BC"/>
    <w:rsid w:val="00640BEA"/>
    <w:rsid w:val="006523AE"/>
    <w:rsid w:val="00653AE7"/>
    <w:rsid w:val="00656211"/>
    <w:rsid w:val="00664416"/>
    <w:rsid w:val="0067050A"/>
    <w:rsid w:val="00672224"/>
    <w:rsid w:val="006807EB"/>
    <w:rsid w:val="006A409F"/>
    <w:rsid w:val="006A62DB"/>
    <w:rsid w:val="006A7262"/>
    <w:rsid w:val="006B0016"/>
    <w:rsid w:val="006B131B"/>
    <w:rsid w:val="006B3BD3"/>
    <w:rsid w:val="006C082F"/>
    <w:rsid w:val="006C3D79"/>
    <w:rsid w:val="006C556A"/>
    <w:rsid w:val="006D13EF"/>
    <w:rsid w:val="006D7230"/>
    <w:rsid w:val="006E1186"/>
    <w:rsid w:val="006E20BD"/>
    <w:rsid w:val="006E713A"/>
    <w:rsid w:val="006F44C3"/>
    <w:rsid w:val="006F65E7"/>
    <w:rsid w:val="007015B7"/>
    <w:rsid w:val="00705C38"/>
    <w:rsid w:val="00727A45"/>
    <w:rsid w:val="00760AF9"/>
    <w:rsid w:val="00773E13"/>
    <w:rsid w:val="00773E53"/>
    <w:rsid w:val="00781A0A"/>
    <w:rsid w:val="007873FD"/>
    <w:rsid w:val="00793FAF"/>
    <w:rsid w:val="00795740"/>
    <w:rsid w:val="007A611C"/>
    <w:rsid w:val="007A67C5"/>
    <w:rsid w:val="007B245E"/>
    <w:rsid w:val="007B272B"/>
    <w:rsid w:val="007B7329"/>
    <w:rsid w:val="007D74F9"/>
    <w:rsid w:val="007D7DC3"/>
    <w:rsid w:val="007F42BB"/>
    <w:rsid w:val="007F4D9D"/>
    <w:rsid w:val="00801AD2"/>
    <w:rsid w:val="0081697C"/>
    <w:rsid w:val="008212BE"/>
    <w:rsid w:val="00823DD0"/>
    <w:rsid w:val="0084781C"/>
    <w:rsid w:val="00847C3F"/>
    <w:rsid w:val="008537EB"/>
    <w:rsid w:val="008538A1"/>
    <w:rsid w:val="00854B84"/>
    <w:rsid w:val="0086271E"/>
    <w:rsid w:val="0086770C"/>
    <w:rsid w:val="00871E88"/>
    <w:rsid w:val="008729D8"/>
    <w:rsid w:val="008731D4"/>
    <w:rsid w:val="00892289"/>
    <w:rsid w:val="00893CDB"/>
    <w:rsid w:val="00895DA7"/>
    <w:rsid w:val="00896C64"/>
    <w:rsid w:val="008A181F"/>
    <w:rsid w:val="008A4C29"/>
    <w:rsid w:val="008A592B"/>
    <w:rsid w:val="008C52FF"/>
    <w:rsid w:val="008C7E3D"/>
    <w:rsid w:val="008D5F46"/>
    <w:rsid w:val="008F0CF3"/>
    <w:rsid w:val="008F39CC"/>
    <w:rsid w:val="008F69D2"/>
    <w:rsid w:val="009116D2"/>
    <w:rsid w:val="0091680E"/>
    <w:rsid w:val="00922D37"/>
    <w:rsid w:val="00925E7E"/>
    <w:rsid w:val="00944D48"/>
    <w:rsid w:val="00951574"/>
    <w:rsid w:val="009516C6"/>
    <w:rsid w:val="00964D82"/>
    <w:rsid w:val="0096634B"/>
    <w:rsid w:val="00972B21"/>
    <w:rsid w:val="00973A86"/>
    <w:rsid w:val="009A6BF7"/>
    <w:rsid w:val="009D1FCD"/>
    <w:rsid w:val="009D5444"/>
    <w:rsid w:val="009E198C"/>
    <w:rsid w:val="009F179A"/>
    <w:rsid w:val="009F25FF"/>
    <w:rsid w:val="00A01CCA"/>
    <w:rsid w:val="00A11B60"/>
    <w:rsid w:val="00A159AE"/>
    <w:rsid w:val="00A24C3C"/>
    <w:rsid w:val="00A25CF9"/>
    <w:rsid w:val="00A30D87"/>
    <w:rsid w:val="00A3234C"/>
    <w:rsid w:val="00A42870"/>
    <w:rsid w:val="00A441B1"/>
    <w:rsid w:val="00A45ACA"/>
    <w:rsid w:val="00A45C25"/>
    <w:rsid w:val="00A5031C"/>
    <w:rsid w:val="00A63984"/>
    <w:rsid w:val="00A76732"/>
    <w:rsid w:val="00A83445"/>
    <w:rsid w:val="00A90BAA"/>
    <w:rsid w:val="00A93999"/>
    <w:rsid w:val="00AB65CB"/>
    <w:rsid w:val="00AC53D3"/>
    <w:rsid w:val="00AD4B45"/>
    <w:rsid w:val="00AD4EDF"/>
    <w:rsid w:val="00AE51EB"/>
    <w:rsid w:val="00B00555"/>
    <w:rsid w:val="00B0210B"/>
    <w:rsid w:val="00B12D7D"/>
    <w:rsid w:val="00B2535D"/>
    <w:rsid w:val="00B257E3"/>
    <w:rsid w:val="00B36063"/>
    <w:rsid w:val="00B40DFC"/>
    <w:rsid w:val="00B421CF"/>
    <w:rsid w:val="00B425F4"/>
    <w:rsid w:val="00B5347C"/>
    <w:rsid w:val="00B54C78"/>
    <w:rsid w:val="00B60E61"/>
    <w:rsid w:val="00B616EA"/>
    <w:rsid w:val="00B66482"/>
    <w:rsid w:val="00B73702"/>
    <w:rsid w:val="00B919E2"/>
    <w:rsid w:val="00BA31E6"/>
    <w:rsid w:val="00BA7FAE"/>
    <w:rsid w:val="00BB1020"/>
    <w:rsid w:val="00BB24E4"/>
    <w:rsid w:val="00BD0AB7"/>
    <w:rsid w:val="00BD118C"/>
    <w:rsid w:val="00BE1EA3"/>
    <w:rsid w:val="00BF5013"/>
    <w:rsid w:val="00C008A5"/>
    <w:rsid w:val="00C24EE3"/>
    <w:rsid w:val="00C33064"/>
    <w:rsid w:val="00C47C2C"/>
    <w:rsid w:val="00C5556F"/>
    <w:rsid w:val="00C63C94"/>
    <w:rsid w:val="00C71B23"/>
    <w:rsid w:val="00C73E57"/>
    <w:rsid w:val="00C75318"/>
    <w:rsid w:val="00CA6860"/>
    <w:rsid w:val="00CB3D66"/>
    <w:rsid w:val="00CB7658"/>
    <w:rsid w:val="00CC09BA"/>
    <w:rsid w:val="00CC2FFA"/>
    <w:rsid w:val="00CF14A8"/>
    <w:rsid w:val="00D02858"/>
    <w:rsid w:val="00D17570"/>
    <w:rsid w:val="00D207D2"/>
    <w:rsid w:val="00D26812"/>
    <w:rsid w:val="00D337D1"/>
    <w:rsid w:val="00D506F3"/>
    <w:rsid w:val="00D57C9A"/>
    <w:rsid w:val="00D57E01"/>
    <w:rsid w:val="00D66AE7"/>
    <w:rsid w:val="00D76382"/>
    <w:rsid w:val="00D91BAC"/>
    <w:rsid w:val="00DA180A"/>
    <w:rsid w:val="00DA26D4"/>
    <w:rsid w:val="00DD1E8C"/>
    <w:rsid w:val="00DE1BDD"/>
    <w:rsid w:val="00DE477A"/>
    <w:rsid w:val="00DF1FB0"/>
    <w:rsid w:val="00DF4A8E"/>
    <w:rsid w:val="00DF512B"/>
    <w:rsid w:val="00DF781D"/>
    <w:rsid w:val="00E008BC"/>
    <w:rsid w:val="00E20BB4"/>
    <w:rsid w:val="00E33701"/>
    <w:rsid w:val="00E53A8F"/>
    <w:rsid w:val="00E57F02"/>
    <w:rsid w:val="00E6375A"/>
    <w:rsid w:val="00E64ABD"/>
    <w:rsid w:val="00E6738C"/>
    <w:rsid w:val="00E729E2"/>
    <w:rsid w:val="00E74046"/>
    <w:rsid w:val="00E74999"/>
    <w:rsid w:val="00E824EF"/>
    <w:rsid w:val="00E833D9"/>
    <w:rsid w:val="00E97016"/>
    <w:rsid w:val="00EA2CC0"/>
    <w:rsid w:val="00EC16D2"/>
    <w:rsid w:val="00EC30F4"/>
    <w:rsid w:val="00EC3454"/>
    <w:rsid w:val="00EC4B1C"/>
    <w:rsid w:val="00EC7C76"/>
    <w:rsid w:val="00ED3FD6"/>
    <w:rsid w:val="00EE4594"/>
    <w:rsid w:val="00EE4976"/>
    <w:rsid w:val="00EF0801"/>
    <w:rsid w:val="00EF243B"/>
    <w:rsid w:val="00EF39A4"/>
    <w:rsid w:val="00EF7777"/>
    <w:rsid w:val="00F063D9"/>
    <w:rsid w:val="00F17703"/>
    <w:rsid w:val="00F2097F"/>
    <w:rsid w:val="00F2531B"/>
    <w:rsid w:val="00F32D03"/>
    <w:rsid w:val="00F35AA5"/>
    <w:rsid w:val="00F538BA"/>
    <w:rsid w:val="00F62A8E"/>
    <w:rsid w:val="00F649C3"/>
    <w:rsid w:val="00F814DC"/>
    <w:rsid w:val="00F90004"/>
    <w:rsid w:val="00F91CD7"/>
    <w:rsid w:val="00F970DD"/>
    <w:rsid w:val="00FA19BD"/>
    <w:rsid w:val="00FA49E8"/>
    <w:rsid w:val="00FC04DA"/>
    <w:rsid w:val="00FC20A4"/>
    <w:rsid w:val="00FC309E"/>
    <w:rsid w:val="00FC453B"/>
    <w:rsid w:val="00FC4A54"/>
    <w:rsid w:val="00FC4FD0"/>
    <w:rsid w:val="00FE7018"/>
    <w:rsid w:val="00FF0AB5"/>
    <w:rsid w:val="00FF1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AFA310"/>
  <w15:docId w15:val="{06F25C00-105A-4B2A-9121-B63453C01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71F"/>
    <w:rPr>
      <w:rFonts w:ascii="Calibri" w:eastAsia="Calibri" w:hAnsi="Calibri" w:cs="Calibri"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16D2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C16D2"/>
  </w:style>
  <w:style w:type="paragraph" w:styleId="Rodap">
    <w:name w:val="footer"/>
    <w:basedOn w:val="Normal"/>
    <w:link w:val="RodapChar"/>
    <w:uiPriority w:val="99"/>
    <w:unhideWhenUsed/>
    <w:rsid w:val="00EC16D2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C16D2"/>
  </w:style>
  <w:style w:type="character" w:styleId="Hyperlink">
    <w:name w:val="Hyperlink"/>
    <w:basedOn w:val="Fontepargpadro"/>
    <w:uiPriority w:val="99"/>
    <w:unhideWhenUsed/>
    <w:rsid w:val="00EC16D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C16D2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3E6FBA"/>
    <w:pPr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table" w:styleId="Tabelacomgrade">
    <w:name w:val="Table Grid"/>
    <w:basedOn w:val="Tabelanormal"/>
    <w:uiPriority w:val="39"/>
    <w:rsid w:val="00AD4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D66AE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66AE7"/>
    <w:pPr>
      <w:spacing w:line="240" w:lineRule="auto"/>
    </w:pPr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66AE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66AE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66AE7"/>
    <w:rPr>
      <w:b/>
      <w:bCs/>
      <w:sz w:val="20"/>
      <w:szCs w:val="20"/>
    </w:rPr>
  </w:style>
  <w:style w:type="table" w:customStyle="1" w:styleId="TableGrid">
    <w:name w:val="TableGrid"/>
    <w:rsid w:val="0034371F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1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ultura@antonina.pr.gov.br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rquivopublico@antonina.pr.gov.b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ntonina.eloweb.net/protocolo/aberturaProcessoExterno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119262BE7334F98071E3EF7400B92" ma:contentTypeVersion="4" ma:contentTypeDescription="Create a new document." ma:contentTypeScope="" ma:versionID="c58fa584e794a9407509e1478bc6a766">
  <xsd:schema xmlns:xsd="http://www.w3.org/2001/XMLSchema" xmlns:xs="http://www.w3.org/2001/XMLSchema" xmlns:p="http://schemas.microsoft.com/office/2006/metadata/properties" xmlns:ns3="783c14db-449e-44ef-ab0b-6569dc7759fa" targetNamespace="http://schemas.microsoft.com/office/2006/metadata/properties" ma:root="true" ma:fieldsID="222ad4e61e485cf6fcba3a8f92ebb7e0" ns3:_="">
    <xsd:import namespace="783c14db-449e-44ef-ab0b-6569dc7759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3c14db-449e-44ef-ab0b-6569dc7759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DFA5F9-7628-4E01-ACD4-C2E0169651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62C538-5983-492E-8D75-784F78122C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153CFE-C53E-4D62-8800-8A5D64AB65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4C59E8-4DB5-44AC-848E-D6316E8C63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3c14db-449e-44ef-ab0b-6569dc7759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836</Words>
  <Characters>4520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cainasax@gmail.com</dc:creator>
  <cp:keywords/>
  <dc:description/>
  <cp:lastModifiedBy>Evandro Maciel Alves Machado</cp:lastModifiedBy>
  <cp:revision>5</cp:revision>
  <cp:lastPrinted>2023-03-31T18:01:00Z</cp:lastPrinted>
  <dcterms:created xsi:type="dcterms:W3CDTF">2023-03-31T17:26:00Z</dcterms:created>
  <dcterms:modified xsi:type="dcterms:W3CDTF">2023-03-31T19:02:00Z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0x010100E7A119262BE7334F98071E3EF7400B92</vt:lpwstr>
  </property>
</Properties>
</file>